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C3" w:rsidRPr="00E819C3" w:rsidRDefault="00E819C3" w:rsidP="00E819C3">
      <w:pPr>
        <w:ind w:left="5103"/>
        <w:rPr>
          <w:rFonts w:eastAsiaTheme="minorHAnsi"/>
          <w:sz w:val="28"/>
          <w:szCs w:val="28"/>
          <w:lang w:eastAsia="en-US" w:bidi="ar-SA"/>
        </w:rPr>
      </w:pPr>
      <w:r w:rsidRPr="00E819C3">
        <w:rPr>
          <w:rFonts w:eastAsiaTheme="minorHAnsi"/>
          <w:sz w:val="28"/>
          <w:szCs w:val="28"/>
          <w:lang w:eastAsia="en-US" w:bidi="ar-SA"/>
        </w:rPr>
        <w:t xml:space="preserve">Приложение </w:t>
      </w:r>
      <w:r>
        <w:rPr>
          <w:rFonts w:eastAsiaTheme="minorHAnsi"/>
          <w:sz w:val="28"/>
          <w:szCs w:val="28"/>
          <w:lang w:eastAsia="en-US" w:bidi="ar-SA"/>
        </w:rPr>
        <w:t>2</w:t>
      </w:r>
    </w:p>
    <w:p w:rsidR="00E819C3" w:rsidRPr="00E819C3" w:rsidRDefault="00E819C3" w:rsidP="00614093">
      <w:pPr>
        <w:autoSpaceDE/>
        <w:autoSpaceDN/>
        <w:ind w:left="5103"/>
        <w:rPr>
          <w:sz w:val="28"/>
          <w:szCs w:val="28"/>
          <w:lang w:eastAsia="en-US" w:bidi="ar-SA"/>
        </w:rPr>
      </w:pPr>
      <w:r w:rsidRPr="00E819C3">
        <w:rPr>
          <w:sz w:val="28"/>
          <w:szCs w:val="28"/>
          <w:lang w:eastAsia="en-US" w:bidi="ar-SA"/>
        </w:rPr>
        <w:t xml:space="preserve">к </w:t>
      </w:r>
      <w:r w:rsidR="00427851">
        <w:rPr>
          <w:sz w:val="28"/>
          <w:szCs w:val="28"/>
          <w:lang w:eastAsia="en-US" w:bidi="ar-SA"/>
        </w:rPr>
        <w:t>О</w:t>
      </w:r>
      <w:r w:rsidRPr="00E819C3">
        <w:rPr>
          <w:sz w:val="28"/>
          <w:szCs w:val="28"/>
          <w:lang w:eastAsia="en-US" w:bidi="ar-SA"/>
        </w:rPr>
        <w:t>бъявлению о приеме документов для участия в конкурсе на замещение вакантн</w:t>
      </w:r>
      <w:r w:rsidR="00614093">
        <w:rPr>
          <w:sz w:val="28"/>
          <w:szCs w:val="28"/>
          <w:lang w:eastAsia="en-US" w:bidi="ar-SA"/>
        </w:rPr>
        <w:t>ой</w:t>
      </w:r>
      <w:r w:rsidRPr="00E819C3">
        <w:rPr>
          <w:sz w:val="28"/>
          <w:szCs w:val="28"/>
          <w:lang w:eastAsia="en-US" w:bidi="ar-SA"/>
        </w:rPr>
        <w:t xml:space="preserve"> должност</w:t>
      </w:r>
      <w:r w:rsidR="00614093">
        <w:rPr>
          <w:sz w:val="28"/>
          <w:szCs w:val="28"/>
          <w:lang w:eastAsia="en-US" w:bidi="ar-SA"/>
        </w:rPr>
        <w:t>и</w:t>
      </w:r>
      <w:r w:rsidRPr="00E819C3">
        <w:rPr>
          <w:sz w:val="28"/>
          <w:szCs w:val="28"/>
          <w:lang w:eastAsia="en-US" w:bidi="ar-SA"/>
        </w:rPr>
        <w:t xml:space="preserve"> государственной гражданской службы Донецкой Народной Республики Министерств</w:t>
      </w:r>
      <w:r w:rsidR="00614093">
        <w:rPr>
          <w:sz w:val="28"/>
          <w:szCs w:val="28"/>
          <w:lang w:eastAsia="en-US" w:bidi="ar-SA"/>
        </w:rPr>
        <w:t>а</w:t>
      </w:r>
      <w:r w:rsidRPr="00E819C3">
        <w:rPr>
          <w:sz w:val="28"/>
          <w:szCs w:val="28"/>
          <w:lang w:eastAsia="en-US" w:bidi="ar-SA"/>
        </w:rPr>
        <w:t xml:space="preserve"> агропромышленной политики и продовольствия Донецкой Народной Республики</w:t>
      </w:r>
    </w:p>
    <w:p w:rsidR="00525EC8" w:rsidRDefault="00525EC8" w:rsidP="002406A2">
      <w:pPr>
        <w:spacing w:after="120"/>
        <w:ind w:firstLine="567"/>
        <w:jc w:val="both"/>
        <w:rPr>
          <w:sz w:val="28"/>
          <w:szCs w:val="28"/>
          <w:u w:val="single"/>
        </w:rPr>
      </w:pPr>
    </w:p>
    <w:p w:rsidR="002406A2" w:rsidRDefault="002406A2" w:rsidP="00AF68C5">
      <w:pPr>
        <w:ind w:firstLine="567"/>
        <w:jc w:val="center"/>
        <w:rPr>
          <w:sz w:val="28"/>
          <w:szCs w:val="28"/>
        </w:rPr>
      </w:pPr>
      <w:r w:rsidRPr="005E6A38">
        <w:rPr>
          <w:sz w:val="28"/>
          <w:szCs w:val="28"/>
        </w:rPr>
        <w:t>Информационная справка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>о должностных обязанностях, правах и ответственности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за неисполнение (ненадлежащее исполнение) должностных обязанностей, показателях эффективности и результативности профессиональной служебной деятельности </w:t>
      </w:r>
      <w:r w:rsidR="00525EC8" w:rsidRPr="005E6A38">
        <w:rPr>
          <w:sz w:val="28"/>
          <w:szCs w:val="28"/>
        </w:rPr>
        <w:t xml:space="preserve">государственного </w:t>
      </w:r>
      <w:r w:rsidRPr="005E6A38">
        <w:rPr>
          <w:sz w:val="28"/>
          <w:szCs w:val="28"/>
        </w:rPr>
        <w:t>гражданского служащего</w:t>
      </w:r>
      <w:r w:rsidR="00525EC8" w:rsidRPr="005E6A38">
        <w:rPr>
          <w:sz w:val="28"/>
          <w:szCs w:val="28"/>
        </w:rPr>
        <w:t xml:space="preserve"> Донецкой Народной Республики</w:t>
      </w:r>
      <w:r w:rsidRPr="005E6A38">
        <w:rPr>
          <w:sz w:val="28"/>
          <w:szCs w:val="28"/>
        </w:rPr>
        <w:t>, замещающего должность</w:t>
      </w:r>
      <w:r w:rsidR="005E6A38">
        <w:rPr>
          <w:sz w:val="28"/>
          <w:szCs w:val="28"/>
        </w:rPr>
        <w:br/>
      </w:r>
      <w:r w:rsidRPr="005E6A38">
        <w:rPr>
          <w:sz w:val="28"/>
          <w:szCs w:val="28"/>
        </w:rPr>
        <w:t xml:space="preserve">в </w:t>
      </w:r>
      <w:r w:rsidR="00525EC8" w:rsidRPr="005E6A38">
        <w:rPr>
          <w:sz w:val="28"/>
          <w:szCs w:val="28"/>
        </w:rPr>
        <w:t>Министерстве агропромышленной политики и продовольствия</w:t>
      </w:r>
      <w:r w:rsidR="005E6A38">
        <w:rPr>
          <w:sz w:val="28"/>
          <w:szCs w:val="28"/>
        </w:rPr>
        <w:br/>
      </w:r>
      <w:r w:rsidR="00525EC8" w:rsidRPr="005E6A38">
        <w:rPr>
          <w:sz w:val="28"/>
          <w:szCs w:val="28"/>
        </w:rPr>
        <w:t>Донецкой Народной Республики</w:t>
      </w:r>
    </w:p>
    <w:p w:rsidR="00B76885" w:rsidRPr="005E6A38" w:rsidRDefault="00B76885" w:rsidP="00AF68C5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2376"/>
        <w:gridCol w:w="6534"/>
      </w:tblGrid>
      <w:tr w:rsidR="00E00BA8" w:rsidRPr="00D739C3" w:rsidTr="0045127F">
        <w:tc>
          <w:tcPr>
            <w:tcW w:w="661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№ п/п</w:t>
            </w:r>
          </w:p>
        </w:tc>
        <w:tc>
          <w:tcPr>
            <w:tcW w:w="2376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Наименование должности государственной гражданской службы</w:t>
            </w:r>
          </w:p>
        </w:tc>
        <w:tc>
          <w:tcPr>
            <w:tcW w:w="6534" w:type="dxa"/>
            <w:vAlign w:val="center"/>
          </w:tcPr>
          <w:p w:rsidR="00525EC8" w:rsidRPr="00D739C3" w:rsidRDefault="00525EC8" w:rsidP="00D739C3">
            <w:pPr>
              <w:jc w:val="center"/>
            </w:pPr>
            <w:r w:rsidRPr="00D739C3">
              <w:t>Должностные обязанности, права и ответственность за неисполнение (ненадлежащее исполнение) должностных обязанностей</w:t>
            </w:r>
          </w:p>
        </w:tc>
      </w:tr>
      <w:tr w:rsidR="00F02637" w:rsidRPr="00D739C3" w:rsidTr="0045127F">
        <w:tc>
          <w:tcPr>
            <w:tcW w:w="661" w:type="dxa"/>
          </w:tcPr>
          <w:p w:rsidR="00F02637" w:rsidRPr="00D739C3" w:rsidRDefault="00F02637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  <w:bookmarkStart w:id="0" w:name="_GoBack"/>
            <w:bookmarkEnd w:id="0"/>
          </w:p>
        </w:tc>
        <w:tc>
          <w:tcPr>
            <w:tcW w:w="2376" w:type="dxa"/>
          </w:tcPr>
          <w:p w:rsidR="00F02637" w:rsidRPr="00C84B7D" w:rsidRDefault="00F02637" w:rsidP="00D739C3">
            <w:r w:rsidRPr="00C84B7D">
              <w:t>Заведующий сектором правового обеспечения</w:t>
            </w:r>
          </w:p>
        </w:tc>
        <w:tc>
          <w:tcPr>
            <w:tcW w:w="6534" w:type="dxa"/>
          </w:tcPr>
          <w:p w:rsidR="00F02637" w:rsidRDefault="00721EA2" w:rsidP="005601BC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365"/>
              </w:tabs>
              <w:ind w:left="82" w:firstLine="278"/>
              <w:jc w:val="both"/>
            </w:pPr>
            <w:r w:rsidRPr="00721EA2">
              <w:t xml:space="preserve">Должностные обязанности: </w:t>
            </w:r>
            <w:r w:rsidR="00543686">
              <w:t xml:space="preserve">осуществляет непосредственное руководство деятельностью сектора, организует выполнение задач, возложенных на сектор и несет персональную ответственность за ненадлежащее выполнение задач и функций сектора; осуществляет распределение обязанностей между сотрудниками сектора, контролирует их выполнение; определяет планы работы сектора; осуществляет контроль за состоянием делопроизводства в секторе, следит за своевременностью и качеством подготовки порученных сектору документов, полнотой и достоверностью предоставляемых сведений и информации, отнесенных к компетенции сектора, своевременностью предоставления, согласования и рассмотрения других вопросов, поступивших от структурных подразделений Министерства, его территориальных органов, органов исполнительной власти, а также предприятий , учреждений и организаций, входящих в сферу деятельности Министерства; принимает участие в обеспечении государственной правовой политики в определенных Положением о Министерстве областях и сферах, защите прав и интересов Министерства; проверяет на соответствие законодательству и международным договорам проекты договоров (контрактов), готовит соответствующие заключения (выводы) и согласовывает (визирует) их в установленном порядке; </w:t>
            </w:r>
            <w:r w:rsidR="00C84B7D">
              <w:t xml:space="preserve">осуществляет проверку на соответствие Положению о Министерстве и действующему законодательству приказов, распоряжений и других организационно-распорядительных документов, издаваемых Министерством, за исключением нормативных правовых актов, которые подлежат </w:t>
            </w:r>
            <w:r w:rsidR="00C84B7D">
              <w:lastRenderedPageBreak/>
              <w:t xml:space="preserve">государственной регистрации в Министерстве юстиции Донецкой Народной Республики; принимает участие в разработке предложений по совершенствованию государственного управления в сфере деятельности Министерства и по уточнению полномочий Министерства; осуществляет юридическое сопровождение мероприятий, связанных с заключением хозяйственных, гражданско-правовых договоров (контрактов) и других сделок, участвует в их подготовке и осуществлении мероприятий, направленных на выполнение договорных обязательств, а также согласовывает (визирует) проекты договоров (контрактов) в установленном Министерством порядке; осуществляет юридическое сопровождение государственных закупок товаров, работ и услуг заказчиком которых является Министерство; обеспечивает защиту прав и законных интересов Министерства, представительство его интересов в органах исполнительной власти, местного самоуправления, прокуратуры и судах, нотариата, на предприятиях, в учреждениях и организациях независимо от форм собственности и подчинения; </w:t>
            </w:r>
            <w:r w:rsidR="00DF16DF">
              <w:t>проводит анализ и обобщение результатов рассмотрения в судах Донецкой Народной Республики споров с участием Министерства; на основании планов проведения проверок проверяет соответствие требованиям законодательных актов и нормативных правовых актов Министерства состояния организации правовой работы территориальных органов, органов исполнительной власти, предприятий, учреждений и организаций, уполномоченным органом управления которых является Министерство; принимает участие в заседаниях Межведомственной комиссии по легализации документов, подтверждающих возникновение, переход, прекращение вещных прав на недвижимое имущество, расположенное на территории Донецкой Народной Республики, выданных с 11 мая 2014 года нотариусами и органами местного самоуправления Украины.</w:t>
            </w:r>
          </w:p>
          <w:p w:rsidR="00DF16DF" w:rsidRPr="007A6D10" w:rsidRDefault="00DF16DF" w:rsidP="005601BC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tabs>
                <w:tab w:val="left" w:pos="649"/>
              </w:tabs>
              <w:ind w:left="82" w:firstLine="278"/>
              <w:jc w:val="both"/>
            </w:pPr>
            <w:r w:rsidRPr="007A6D10">
              <w:t>Права: получать от других структурных 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задач и обязанностей</w:t>
            </w:r>
            <w:r w:rsidR="005601BC">
              <w:t>,</w:t>
            </w:r>
            <w:r w:rsidR="005601BC" w:rsidRPr="007A6D10">
              <w:t xml:space="preserve"> возложенных</w:t>
            </w:r>
            <w:r w:rsidR="005601BC">
              <w:t xml:space="preserve"> на него</w:t>
            </w:r>
            <w:r w:rsidRPr="007A6D10">
              <w:t xml:space="preserve">; вносить на рассмотрение </w:t>
            </w:r>
            <w:r w:rsidR="005601BC">
              <w:t xml:space="preserve">Министру </w:t>
            </w:r>
            <w:r w:rsidRPr="007A6D10">
              <w:t xml:space="preserve">предложения по усовершенствованию своей работы; </w:t>
            </w:r>
            <w:r w:rsidR="005601BC">
              <w:t xml:space="preserve">предлагать Министру привлекать в установленном порядке на договорной основе нештатных специалистов или организации, в том числе научно-исследовательские организации, образовательные организации высшего образования, отдельных ученых и специалистов; </w:t>
            </w:r>
            <w:r w:rsidRPr="007A6D10">
              <w:t>на реализацию иных прав, предусмотренных действующим законодательством Донецкой Народной Республики.</w:t>
            </w:r>
          </w:p>
          <w:p w:rsidR="00DF16DF" w:rsidRPr="00AF68C5" w:rsidRDefault="00DF16DF" w:rsidP="00A34C69">
            <w:pPr>
              <w:pStyle w:val="a4"/>
              <w:widowControl/>
              <w:numPr>
                <w:ilvl w:val="0"/>
                <w:numId w:val="34"/>
              </w:numPr>
              <w:shd w:val="clear" w:color="auto" w:fill="FFFFFF"/>
              <w:tabs>
                <w:tab w:val="left" w:pos="0"/>
                <w:tab w:val="left" w:pos="649"/>
              </w:tabs>
              <w:ind w:left="82" w:firstLine="278"/>
              <w:jc w:val="both"/>
            </w:pPr>
            <w:r w:rsidRPr="007A6D10">
              <w:t xml:space="preserve">Ответственность: </w:t>
            </w:r>
            <w:r w:rsidR="00A34C69">
              <w:t>заведующий сектором правового обеспечения</w:t>
            </w:r>
            <w:r w:rsidRPr="007A6D10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02637" w:rsidRPr="00D739C3" w:rsidTr="0045127F">
        <w:tc>
          <w:tcPr>
            <w:tcW w:w="661" w:type="dxa"/>
          </w:tcPr>
          <w:p w:rsidR="00F02637" w:rsidRPr="00D739C3" w:rsidRDefault="00F02637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02637" w:rsidRPr="00D739C3" w:rsidRDefault="00F02637" w:rsidP="00F02637">
            <w:r w:rsidRPr="00F02637">
              <w:t>Главный</w:t>
            </w:r>
            <w:r>
              <w:t xml:space="preserve"> </w:t>
            </w:r>
            <w:r w:rsidRPr="00F02637">
              <w:t>специалист отдела законопроектной работы</w:t>
            </w:r>
          </w:p>
        </w:tc>
        <w:tc>
          <w:tcPr>
            <w:tcW w:w="6534" w:type="dxa"/>
          </w:tcPr>
          <w:p w:rsidR="00462AC8" w:rsidRPr="007A6D10" w:rsidRDefault="00462AC8" w:rsidP="00721EA2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Должностные обязанности: подготовка либо участие в подготовке (анализ) проектов законов, а также проектов Указов и Распоряжений Главы Донецкой Народной Республики, Постановлений и Распоряжений Правительства Донецкой Народной Республики, других нормативных правовых актов по вопросам, связанным с деятельностью Министерства, </w:t>
            </w:r>
            <w:r w:rsidRPr="007A6D10">
              <w:lastRenderedPageBreak/>
              <w:t>поступивших в Министерство на согласование; подготовка юридических заключений к проектам нормативных правовых актов Министерства, разработчиками которых являются структурные подразделения Министерства, его территориальные органы, подведомственные ему органы исполнительной власти, предприятия, учреждения и организации; самостоятельная разработка проектов нормативных правовых актов в пределах компетенции; подготовка юридических заключений к проектам нормативных правовых актов, поступивших в Министерство на согласование; подготовка проектов нормативных правовых актов для передачи в Народный Совет Донецкой Народной Республики, Правительство Донецкой Народной Республики; подготовка проектов нормативных правовых актов и передача на государственную регистрацию в Министерство юстиции Донецкой Народной Республики; обобщение практики применения законодательства в вопросах, относящихся к Министерству, принятие участия в разработке предложений относительно совершенствования законодательных актов Народного Совета Донецкой Народной Республики и Правительства Донецкой Народной Республики; подготовка и принятие участия в подготовке проектов локальных нормативных правовых актов (инструкций, положений, порядков, регламентов и др.); подготовка для Министерства и подведомственных ему предприятий, организаций, учреждений информации о действующем законодательстве, материалов для изучения должностными лицами и специалистами актов законодательства, регулирующих деятельность Министерства; осуществление систематизированного учета и хранения копий нормативных правовых актов Министерства; принятие участия в заседаниях рабочих групп, совещаниях по вопросам разработки проектов нормативных правовых актов.</w:t>
            </w:r>
          </w:p>
          <w:p w:rsidR="00462AC8" w:rsidRPr="007A6D10" w:rsidRDefault="00462AC8" w:rsidP="00721EA2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>Права: получать от других структурных 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вносить на рассмотрение начальнику отдела предложения по усовершенствованию своей работы; на реализацию иных прав, предусмотренных действующим законодательством Донецкой Народной Республики.</w:t>
            </w:r>
          </w:p>
          <w:p w:rsidR="00F02637" w:rsidRPr="007A6D10" w:rsidRDefault="00462AC8" w:rsidP="00721EA2">
            <w:pPr>
              <w:pStyle w:val="a4"/>
              <w:widowControl/>
              <w:numPr>
                <w:ilvl w:val="0"/>
                <w:numId w:val="27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Ответственность: главный специалист отдела </w:t>
            </w:r>
            <w:r w:rsidR="00B741B5" w:rsidRPr="007A6D10">
              <w:t>законопроектной работы</w:t>
            </w:r>
            <w:r w:rsidRPr="007A6D10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D739C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F02637" w:rsidRDefault="00F14C16" w:rsidP="00F02637">
            <w:r>
              <w:t>Главный специалист отдела кадровой политики</w:t>
            </w:r>
          </w:p>
        </w:tc>
        <w:tc>
          <w:tcPr>
            <w:tcW w:w="6534" w:type="dxa"/>
          </w:tcPr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Должностные обязанности: </w:t>
            </w:r>
            <w:r w:rsidR="00C26E67" w:rsidRPr="00C26E67">
              <w:t>осуществляет подготовку проектов организационно – распорядительных документов, связанных с поступлением на гражданскую службу, назначением на должность гражданской службы, ее прохождением, освобождением от замещаемой должности гражданской службы, увольнением гражданского служащего с гражданской службы и выходом его на пенсию за выслугу лет;</w:t>
            </w:r>
            <w:r w:rsidR="00C26E67">
              <w:t xml:space="preserve"> </w:t>
            </w:r>
            <w:r w:rsidR="00C26E67" w:rsidRPr="00C26E67">
              <w:t>осуществляет подготовку проектов организационно – распорядительных документов, связанных с приемом и увольнением иных служащих Министерства агропромышленной политики и продовольствия Донецкой Народной Республики;</w:t>
            </w:r>
            <w:r w:rsidR="00C26E67">
              <w:t xml:space="preserve"> осуществляет </w:t>
            </w:r>
            <w:r w:rsidR="00C26E67" w:rsidRPr="00C26E67">
              <w:t xml:space="preserve">проверку соблюдения гражданскими служащими Министерства требований к служебному поведению, а также соблюдения ограничений, </w:t>
            </w:r>
            <w:r w:rsidR="00C26E67" w:rsidRPr="00C26E67">
              <w:lastRenderedPageBreak/>
              <w:t xml:space="preserve">установленных Законом </w:t>
            </w:r>
            <w:r w:rsidR="00C26E67">
              <w:t>Донецкой Народной Республики</w:t>
            </w:r>
            <w:r w:rsidR="00C26E67">
              <w:br/>
              <w:t xml:space="preserve"> «О государственной гражданской службе» </w:t>
            </w:r>
            <w:r w:rsidR="00C26E67" w:rsidRPr="00C26E67">
              <w:t>и другими нормативными правовыми актами;</w:t>
            </w:r>
            <w:r w:rsidR="00C26E67">
              <w:t xml:space="preserve"> </w:t>
            </w:r>
            <w:r w:rsidR="00C26E67" w:rsidRPr="00C26E67">
              <w:t>осуществляет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резерв;</w:t>
            </w:r>
            <w:r w:rsidR="00C26E67">
              <w:t xml:space="preserve"> </w:t>
            </w:r>
            <w:r w:rsidR="00C26E67" w:rsidRPr="00C26E67">
              <w:t>осуществляет работу по составлению, заключению, изменению и расторжению трудовых контрактов;</w:t>
            </w:r>
            <w:r w:rsidR="00C26E67">
              <w:t xml:space="preserve"> </w:t>
            </w:r>
            <w:r w:rsidR="00C26E67" w:rsidRPr="00C26E67">
              <w:t xml:space="preserve">осуществляет ведение трудовых книжек </w:t>
            </w:r>
            <w:r w:rsidR="00C26E67">
              <w:t xml:space="preserve">и </w:t>
            </w:r>
            <w:r w:rsidR="00C26E67" w:rsidRPr="00C26E67">
              <w:t>личных дел гражданских и прочих служащих;</w:t>
            </w:r>
            <w:r w:rsidR="00C26E67">
              <w:t xml:space="preserve"> </w:t>
            </w:r>
            <w:r w:rsidR="00C26E67" w:rsidRPr="00C26E67">
              <w:t>осуществляет ведение реестра гражданских служащих в государственном органе;</w:t>
            </w:r>
            <w:r w:rsidR="00C26E67">
              <w:t xml:space="preserve"> </w:t>
            </w:r>
            <w:r w:rsidR="00C26E67" w:rsidRPr="00C26E67">
              <w:t>осуществляет оформление и выдачу служебных удостоверений;</w:t>
            </w:r>
            <w:r w:rsidR="00C26E67">
              <w:t xml:space="preserve"> </w:t>
            </w:r>
            <w:r w:rsidR="00C26E67" w:rsidRPr="00C26E67">
              <w:t>осуществляет организацию и обеспечение проведения аттестации</w:t>
            </w:r>
            <w:r w:rsidR="00C26E67">
              <w:t xml:space="preserve"> и</w:t>
            </w:r>
            <w:r w:rsidR="00C26E67" w:rsidRPr="00C26E67">
              <w:t xml:space="preserve"> квалификационных экзаменов гражданских служащих;</w:t>
            </w:r>
            <w:r w:rsidR="00C26E67">
              <w:t xml:space="preserve"> </w:t>
            </w:r>
            <w:r w:rsidR="00C26E67" w:rsidRPr="00C26E67">
              <w:t>осуществляет организацию заключения договоров о целевом приеме и договоров о целевом обучении;</w:t>
            </w:r>
            <w:r w:rsidR="0091734A">
              <w:t xml:space="preserve"> </w:t>
            </w:r>
            <w:r w:rsidR="00C26E67" w:rsidRPr="00C26E67">
              <w:t>осуществляет организацию профессионального развития и стажировки гражданских служащих;</w:t>
            </w:r>
            <w:r w:rsidR="0091734A">
              <w:t xml:space="preserve"> </w:t>
            </w:r>
            <w:r w:rsidR="00C26E67" w:rsidRPr="00C26E67">
              <w:t>осуществляет организацию проведения служебных проверок,</w:t>
            </w:r>
            <w:r w:rsidR="0091734A">
              <w:t xml:space="preserve"> </w:t>
            </w:r>
            <w:r w:rsidR="00C26E67" w:rsidRPr="00C26E67">
              <w:t>осуществляет организацию и принятие участия в проведении служебных проверок по организации кадрового делопроизводства в территориальных органах Министерства, подведомственных ему органах исполнительной власти, предприятиях, учреждениях и организациях;</w:t>
            </w:r>
            <w:r w:rsidR="0091734A">
              <w:t xml:space="preserve"> </w:t>
            </w:r>
            <w:r w:rsidR="00C26E67" w:rsidRPr="00C26E67">
              <w:t>ведет учет трудового стажа работы, стажа гражданской службы;</w:t>
            </w:r>
            <w:r w:rsidR="0091734A">
              <w:t xml:space="preserve"> </w:t>
            </w:r>
            <w:r w:rsidR="00C26E67" w:rsidRPr="00C26E67">
              <w:t>осуществляет учет военнообязанных, призывников и бронирование военнообязанных в Министерстве;</w:t>
            </w:r>
            <w:r w:rsidR="0091734A">
              <w:t xml:space="preserve"> </w:t>
            </w:r>
            <w:r w:rsidR="00C26E67" w:rsidRPr="00C26E67">
              <w:t>ведет учет гражданских и прочих служащих, имеющих гарантии по реализации конституционных прав на труд, отдых и социальную поддержку;</w:t>
            </w:r>
            <w:r w:rsidR="0091734A">
              <w:t xml:space="preserve"> </w:t>
            </w:r>
            <w:r w:rsidR="00C26E67" w:rsidRPr="00C26E67">
              <w:t>готовит необходимые документы для предоставления отпусков, формирует сводный график отпусков гражданских и прочих служащих Министерства, руководителей территориальных органов, подведомственных ему органов исполнительной власти, предприятий, учреждений и организаций;</w:t>
            </w:r>
            <w:r w:rsidR="0091734A">
              <w:t xml:space="preserve"> </w:t>
            </w:r>
            <w:r w:rsidR="00C26E67" w:rsidRPr="00C26E67">
              <w:t>оформляет и выдает справки с места работы, характеристики, копии документов, подтверждающих трудовую деятельность;</w:t>
            </w:r>
            <w:r w:rsidR="0091734A">
              <w:t xml:space="preserve"> </w:t>
            </w:r>
            <w:r w:rsidR="00C26E67" w:rsidRPr="00C26E67">
              <w:t>регистрирует и заполняет листки нетрудоспособности, в части подтверждения трудового стажа;</w:t>
            </w:r>
            <w:r w:rsidR="0091734A">
              <w:t xml:space="preserve"> </w:t>
            </w:r>
            <w:r w:rsidR="00C26E67" w:rsidRPr="00C26E67">
              <w:t xml:space="preserve">осуществляет </w:t>
            </w:r>
            <w:r w:rsidR="00C26E67" w:rsidRPr="009740DD">
              <w:t>ежемесячную проверку табелей учета рабочего времени структурных подразделений Министерства;</w:t>
            </w:r>
            <w:r w:rsidR="0091734A" w:rsidRPr="009740DD">
              <w:t xml:space="preserve"> </w:t>
            </w:r>
            <w:r w:rsidR="00C26E67" w:rsidRPr="009740DD">
              <w:t xml:space="preserve">составляет и подает отчетность в Донецкий городской центр занятости и </w:t>
            </w:r>
            <w:r w:rsidR="009740DD" w:rsidRPr="009740DD">
              <w:t>Государственную службу</w:t>
            </w:r>
            <w:r w:rsidR="00C26E67" w:rsidRPr="009740DD">
              <w:t xml:space="preserve"> статистики</w:t>
            </w:r>
            <w:r w:rsidR="0091734A" w:rsidRPr="009740DD">
              <w:t xml:space="preserve"> Донецкой Народной Республики</w:t>
            </w:r>
            <w:r w:rsidR="00C26E67" w:rsidRPr="009740DD">
              <w:t>;</w:t>
            </w:r>
            <w:r w:rsidR="0091734A" w:rsidRPr="009740DD">
              <w:t xml:space="preserve"> </w:t>
            </w:r>
            <w:r w:rsidR="00C26E67" w:rsidRPr="009740DD">
              <w:t>участвует в разработке предложений по учреждению ведомственных наград Министерства;</w:t>
            </w:r>
            <w:r w:rsidR="0091734A" w:rsidRPr="009740DD">
              <w:t xml:space="preserve"> </w:t>
            </w:r>
            <w:r w:rsidR="00C26E67" w:rsidRPr="009740DD">
              <w:t>участвует в рассмотрении представлений к награждению ведомственными наградами Министерства;</w:t>
            </w:r>
            <w:r w:rsidR="0091734A" w:rsidRPr="009740DD">
              <w:t xml:space="preserve"> </w:t>
            </w:r>
            <w:r w:rsidR="00C26E67" w:rsidRPr="009740DD">
              <w:t>оформляет материалы к награждению государственными наградами Донецкой Народной Республики</w:t>
            </w:r>
            <w:r w:rsidR="00C26E67" w:rsidRPr="00C26E67">
              <w:t>, награждению Почетной грамотой и объявлению Благодарности Главы Донецкой Народной Республики;</w:t>
            </w:r>
            <w:r w:rsidR="0091734A">
              <w:t xml:space="preserve"> </w:t>
            </w:r>
            <w:r w:rsidR="00C26E67" w:rsidRPr="00C26E67">
              <w:t>готовит проекты организационно – распорядительных документов о поощрении и применении дисциплинарных взысканий;</w:t>
            </w:r>
            <w:r w:rsidR="0091734A">
              <w:t xml:space="preserve"> </w:t>
            </w:r>
            <w:r w:rsidR="00C26E67" w:rsidRPr="00C26E67">
              <w:t>обеспечивает защиту персональных данных в пределах своей компетенции;</w:t>
            </w:r>
            <w:r w:rsidR="0091734A">
              <w:t xml:space="preserve"> </w:t>
            </w:r>
            <w:r w:rsidR="00C26E67" w:rsidRPr="00C26E67">
              <w:t>координирует прохождение практики студентами общеобразовательных организаций высшего образования в Министерстве;</w:t>
            </w:r>
            <w:r w:rsidR="0091734A">
              <w:t xml:space="preserve"> </w:t>
            </w:r>
            <w:r w:rsidR="00C26E67" w:rsidRPr="00C26E67">
              <w:t>осуществляет формирование дел, их хранение и подготовку к передаче ответственному лицу за ведение архива в Министерстве в соответствии с номенклатурой дел в установленном порядке;</w:t>
            </w:r>
            <w:r w:rsidR="0091734A">
              <w:t xml:space="preserve"> </w:t>
            </w:r>
            <w:r w:rsidR="00C26E67" w:rsidRPr="00C26E67">
              <w:t xml:space="preserve">осуществляет консультирование гражданских служащих по кадровым и иным вопросам гражданской службы в пределах </w:t>
            </w:r>
            <w:r w:rsidR="00C26E67" w:rsidRPr="00C26E67">
              <w:lastRenderedPageBreak/>
              <w:t>компетенции Отдела</w:t>
            </w:r>
            <w:r w:rsidRPr="007A6D10">
              <w:t>.</w:t>
            </w:r>
          </w:p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>Права: получать от других структурных 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вносить на рассмотрение начальнику отдела предложения по усовершенствованию своей работы; на реализацию иных прав, предусмотренных действующим законодательством Донецкой Народной Республики.</w:t>
            </w:r>
          </w:p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31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Ответственность: главный специалист отдела </w:t>
            </w:r>
            <w:r>
              <w:t>кадровой политики</w:t>
            </w:r>
            <w:r w:rsidRPr="007A6D10"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5629A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D739C3" w:rsidRDefault="00F14C16" w:rsidP="00F02637">
            <w:r w:rsidRPr="00F02637">
              <w:t>Главный</w:t>
            </w:r>
            <w:r>
              <w:t xml:space="preserve"> </w:t>
            </w:r>
            <w:r w:rsidRPr="00F02637">
              <w:t>специалист отдела ветеринарного контроля и надзора</w:t>
            </w:r>
          </w:p>
        </w:tc>
        <w:tc>
          <w:tcPr>
            <w:tcW w:w="6534" w:type="dxa"/>
          </w:tcPr>
          <w:p w:rsidR="00F14C16" w:rsidRPr="007A6D10" w:rsidRDefault="00F14C16" w:rsidP="00721EA2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649"/>
              </w:tabs>
              <w:ind w:left="0" w:firstLine="360"/>
              <w:jc w:val="both"/>
            </w:pPr>
            <w:r w:rsidRPr="007A6D10">
              <w:t>Должностные обязанности: принимает участие в организации мероприятий по реализации общегосударственных программ в области ветеринарии; в рамках своих полномочий участвует в разработке нормативных правовых актов, предусмотренных действующим законодательством в сфере лицензирования отдельных видов хозяйственной деятельности; принимает участие в работе комиссии по выдачи лицензий на осуществление отдельных видов хозяйственной деятельности, лицензирование которых отнесено к полномочиям органа исполнительной власти, осуществляющего государственную политику в сфере ветеринарии; в пределах своей компетенции принимает участие в разработке нормативных правовых актов в сфере ветеринарии; принимает участие в организации мероприятий по профессиональной подготовке, переподготовке и повышению квалификации специалистов в области ветеринарии; осуществляет в пределах своей компетенции оказание консультативной и методической помощи органам местного самоуправления при осуществлении ими своих полномочий в сфере ветеринарии, рассмотрение предложений по вопросам усовершенствования этой деятельности и предоставление информации, материалов и документов по их запросам если это предусмотрено действующим законодательством; организует ведение делопроизводства и архива в отделе ветеринарного контроля и надзора (далее – отдел), согласно утвержденной Инструкции; ведет протоколы совещаний отдела, контролирует исполнение протокольных решений; осуществляет организационное, информационное, методическое сопровождение деятельности отдела; принимает и обрабатывает отчеты по установленным формам от государственных ветеринарных учреждений (организаций).</w:t>
            </w:r>
          </w:p>
          <w:p w:rsidR="00F14C16" w:rsidRPr="007A6D10" w:rsidRDefault="00F14C16" w:rsidP="00721EA2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649"/>
              </w:tabs>
              <w:ind w:left="0" w:firstLine="360"/>
              <w:jc w:val="both"/>
            </w:pPr>
            <w:r w:rsidRPr="007A6D10">
              <w:t xml:space="preserve">Права: получать от других структурных </w:t>
            </w:r>
            <w:r w:rsidRPr="007A6D10">
              <w:rPr>
                <w:color w:val="000000" w:themeColor="text1"/>
              </w:rPr>
              <w:t xml:space="preserve">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7A6D10">
              <w:rPr>
                <w:lang w:eastAsia="en-US"/>
              </w:rPr>
              <w:t>вносить на рассмотрение начальнику отдела предложения по усовершенствованию своей работы</w:t>
            </w:r>
            <w:r w:rsidRPr="007A6D10">
              <w:rPr>
                <w:color w:val="000000" w:themeColor="text1"/>
              </w:rPr>
              <w:t>;</w:t>
            </w:r>
            <w:r w:rsidRPr="007A6D10">
              <w:t xml:space="preserve"> на реализацию иных прав, предусмотренных</w:t>
            </w:r>
            <w:r w:rsidRPr="007A6D10">
              <w:rPr>
                <w:lang w:eastAsia="en-US"/>
              </w:rPr>
              <w:t xml:space="preserve"> действующим законодательством Донецкой Народной Республики.</w:t>
            </w:r>
          </w:p>
          <w:p w:rsidR="00F14C16" w:rsidRPr="007A6D10" w:rsidRDefault="00F14C16" w:rsidP="00721EA2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0"/>
                <w:tab w:val="left" w:pos="649"/>
              </w:tabs>
              <w:ind w:left="0" w:firstLine="360"/>
              <w:jc w:val="both"/>
            </w:pPr>
            <w:r w:rsidRPr="007A6D10">
              <w:rPr>
                <w:color w:val="000000" w:themeColor="text1"/>
              </w:rPr>
              <w:t xml:space="preserve">Ответственность: </w:t>
            </w:r>
            <w:r w:rsidRPr="007A6D10">
              <w:t>главный специалист отдела ветеринарного контроля и надзора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5629A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D739C3" w:rsidRDefault="00F14C16" w:rsidP="00D739C3">
            <w:pPr>
              <w:rPr>
                <w:color w:val="000000" w:themeColor="text1"/>
              </w:rPr>
            </w:pPr>
            <w:r w:rsidRPr="00D739C3">
              <w:t>Ведущий специалист отдела бухгалтерского учета и финансовой отчетности аппарата Министерства</w:t>
            </w:r>
          </w:p>
        </w:tc>
        <w:tc>
          <w:tcPr>
            <w:tcW w:w="6534" w:type="dxa"/>
          </w:tcPr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19"/>
              </w:numPr>
              <w:tabs>
                <w:tab w:val="left" w:pos="649"/>
              </w:tabs>
              <w:ind w:left="82" w:firstLine="360"/>
              <w:jc w:val="both"/>
            </w:pPr>
            <w:r w:rsidRPr="007A6D10">
              <w:t>Должностные обязанности: осуществляет сопровождение и проверку хозяйственных договоров (контрактов) на соответствие требованиям действующего бюджетного законодательства Донецкой Народной Республики; осуществляет учет хозяйственных операций по расчетам с поставщиками товаров и услуг; осуществляет сопровождение договоров о материальной ответственности и отслеживает актуальность внутренних распорядительных документов, касающихся заключения договоров о материальной ответственности; ежемесячно составляет: оборотные ведомости, ведомости начисления износа, мемориальные ордера № 4, № 6, № 17; участвует в проведении экономического анализа хозяйственно-финансовой деятельности аппарата по данным бухгалтерского учета и финансовой отчетности в целях выявления внутрихозяйственных резервов, осуществления режима экономии; участвует в проведении инвентаризаций денежных средств, товарно-материальных ценностей, расчетов и платежных обязательств; подготавливает данные по соответствующим участкам бухгалтерского учета для составления и предоставления отчетности в главное управление статистики и другие контролирующие органы, следит за сохранностью бухгалтерских документов, оформляет их в соответствии с установленным порядком для передачи в архив; выполняет работы по формированию и ведению базы данных бухгалтерской информации в программных комплексах, вносит изменения в справочную информацию, используемую при обработке данных.</w:t>
            </w:r>
          </w:p>
          <w:p w:rsidR="00F14C16" w:rsidRPr="007A6D10" w:rsidRDefault="00F14C16" w:rsidP="00721EA2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left" w:pos="649"/>
              </w:tabs>
              <w:spacing w:before="0" w:beforeAutospacing="0" w:after="0" w:afterAutospacing="0"/>
              <w:ind w:left="83" w:firstLine="360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7A6D10">
              <w:rPr>
                <w:sz w:val="22"/>
                <w:szCs w:val="22"/>
              </w:rPr>
              <w:t xml:space="preserve">Права: </w:t>
            </w:r>
            <w:r w:rsidRPr="007A6D10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7A6D10">
              <w:rPr>
                <w:sz w:val="22"/>
                <w:szCs w:val="22"/>
                <w:lang w:eastAsia="en-US"/>
              </w:rPr>
              <w:t>вносить на рассмотрение начальнику отдела предложения по усовершенствованию своей работы</w:t>
            </w:r>
            <w:r w:rsidRPr="007A6D10">
              <w:rPr>
                <w:color w:val="000000" w:themeColor="text1"/>
                <w:sz w:val="22"/>
                <w:szCs w:val="22"/>
              </w:rPr>
              <w:t>;</w:t>
            </w:r>
            <w:r w:rsidRPr="007A6D10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7A6D10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7A6D10">
              <w:rPr>
                <w:color w:val="000000" w:themeColor="text1"/>
                <w:sz w:val="22"/>
                <w:szCs w:val="22"/>
              </w:rPr>
              <w:t>.</w:t>
            </w:r>
          </w:p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649"/>
              </w:tabs>
              <w:ind w:left="83" w:firstLine="360"/>
              <w:jc w:val="both"/>
            </w:pPr>
            <w:r w:rsidRPr="007A6D10">
              <w:rPr>
                <w:color w:val="000000" w:themeColor="text1"/>
              </w:rPr>
              <w:t xml:space="preserve">Ответственность: </w:t>
            </w:r>
            <w:r w:rsidRPr="007A6D10">
              <w:t>ведущий специалист отдела бухгалтерского учета и финансовой отчетности аппарата Министерства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5629A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D739C3" w:rsidRDefault="00F14C16" w:rsidP="00F02637">
            <w:pPr>
              <w:rPr>
                <w:color w:val="000000" w:themeColor="text1"/>
              </w:rPr>
            </w:pPr>
            <w:r w:rsidRPr="00F02637">
              <w:rPr>
                <w:color w:val="000000" w:themeColor="text1"/>
              </w:rPr>
              <w:t>Ведущий</w:t>
            </w:r>
            <w:r>
              <w:rPr>
                <w:color w:val="000000" w:themeColor="text1"/>
              </w:rPr>
              <w:t xml:space="preserve"> </w:t>
            </w:r>
            <w:r w:rsidRPr="00F02637">
              <w:rPr>
                <w:color w:val="000000" w:themeColor="text1"/>
              </w:rPr>
              <w:t xml:space="preserve">специалист отдела </w:t>
            </w:r>
            <w:r w:rsidRPr="00F02637">
              <w:rPr>
                <w:bCs/>
                <w:color w:val="000000" w:themeColor="text1"/>
              </w:rPr>
              <w:t>законопроектной работы</w:t>
            </w:r>
          </w:p>
        </w:tc>
        <w:tc>
          <w:tcPr>
            <w:tcW w:w="6534" w:type="dxa"/>
          </w:tcPr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Должностные обязанности: подготовка либо участие в подготовке (анализ) проектов законов, а также проектов Указов и Распоряжений Главы Донецкой Народной Республики, Постановлений и Распоряжений Правительства Донецкой Народной Республики, других нормативных правовых актов по вопросам, связанным с деятельностью Министерства, поступивших в Министерство на согласование; подготовка юридических заключений к проектам нормативных правовых актов Министерства, разработчиками которых являются структурные подразделения Министерства, его территориальные органы, подведомственные ему органы исполнительной власти, предприятия, учреждения и организации; самостоятельная разработка проектов нормативных правовых актов в пределах компетенции; подготовка юридических заключений к проектам нормативных правовых актов, поступивших в Министерство на согласование; подготовка проектов нормативных правовых актов для передачи в Народный Совет Донецкой Народной Республики, </w:t>
            </w:r>
            <w:r w:rsidRPr="007A6D10">
              <w:lastRenderedPageBreak/>
              <w:t>Правительство Донецкой Народной Республики; подготовка проектов нормативных правовых актов и передача на государственную регистрацию в Министерство юстиции Донецкой Народной Республики; обобщение практики применения законодательства в вопросах, относящихся к Министерству, принятие участия в разработке предложений относительно совершенствования законодательных актов Народного Совета Донецкой Народной Республики и Правительства Донецкой Народной Республики; подготовка и принятие участия в разработке проектов локальных нормативных правовых актов (инструкций, положений, порядков, регламентов и др.); подготовка для Министерства и подведомственных ему предприятий, организаций, учреждений информации о действующем законодательстве, материалов для изучения должностными лицами и специалистами актов законодательства, регулирующих деятельность Министерства; осуществление систематизированного учета и хранения копий нормативных правовых актов Министерства; принятие участия в заседаниях рабочих групп, совещаниях по вопросам разработки проектов нормативных правовых актов.</w:t>
            </w:r>
          </w:p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>Права: получать от других структурных подразделений Министерства,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вносить на рассмотрение начальнику отдела предложения по усовершенствованию своей работы; на реализацию иных прав, предусмотренных действующим законодательством Донецкой Народной Республики.</w:t>
            </w:r>
          </w:p>
          <w:p w:rsidR="00F14C16" w:rsidRPr="007A6D10" w:rsidRDefault="00F14C16" w:rsidP="00721EA2">
            <w:pPr>
              <w:pStyle w:val="a4"/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649"/>
              </w:tabs>
              <w:ind w:firstLine="360"/>
              <w:jc w:val="both"/>
            </w:pPr>
            <w:r w:rsidRPr="007A6D10">
              <w:t xml:space="preserve">Ответственность: </w:t>
            </w:r>
            <w:r>
              <w:t>ведущий</w:t>
            </w:r>
            <w:r w:rsidRPr="007A6D10">
              <w:t xml:space="preserve"> специалист отдела законопроектной работы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Республики.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5629A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F02637" w:rsidRDefault="00F14C16" w:rsidP="000C6558">
            <w:pPr>
              <w:rPr>
                <w:color w:val="000000" w:themeColor="text1"/>
              </w:rPr>
            </w:pPr>
            <w:r w:rsidRPr="00F02637">
              <w:rPr>
                <w:color w:val="000000" w:themeColor="text1"/>
              </w:rPr>
              <w:t>Ведущий</w:t>
            </w:r>
            <w:r>
              <w:rPr>
                <w:color w:val="000000" w:themeColor="text1"/>
              </w:rPr>
              <w:t xml:space="preserve"> </w:t>
            </w:r>
            <w:r w:rsidRPr="00F02637">
              <w:rPr>
                <w:color w:val="000000" w:themeColor="text1"/>
              </w:rPr>
              <w:t>специалист отдела документационного обеспечения и архивной работы</w:t>
            </w:r>
          </w:p>
        </w:tc>
        <w:tc>
          <w:tcPr>
            <w:tcW w:w="6534" w:type="dxa"/>
          </w:tcPr>
          <w:p w:rsidR="00F14C16" w:rsidRPr="002256BC" w:rsidRDefault="00F14C16" w:rsidP="00721EA2">
            <w:pPr>
              <w:pStyle w:val="a4"/>
              <w:widowControl/>
              <w:numPr>
                <w:ilvl w:val="0"/>
                <w:numId w:val="23"/>
              </w:numPr>
              <w:tabs>
                <w:tab w:val="left" w:pos="649"/>
              </w:tabs>
              <w:ind w:left="82" w:firstLine="283"/>
              <w:jc w:val="both"/>
            </w:pPr>
            <w:r w:rsidRPr="00C257E5">
              <w:t xml:space="preserve">Должностные обязанности: </w:t>
            </w:r>
            <w:r>
              <w:t>о</w:t>
            </w:r>
            <w:r w:rsidRPr="002256BC">
              <w:t>беспечивает функционирование в Министерстве единой системы делопроизводства, проведение контрольной, аналитической, информационной работы и справочной работы;</w:t>
            </w:r>
            <w:r>
              <w:t xml:space="preserve"> </w:t>
            </w:r>
            <w:r w:rsidRPr="002256BC">
              <w:t>оказывает методическую и практическу</w:t>
            </w:r>
            <w:r>
              <w:t>ю помощь</w:t>
            </w:r>
            <w:r w:rsidRPr="002256BC">
              <w:t xml:space="preserve"> государственным гражданским служащим и работникам структурных подразделений Министерства по вопросам делопроизводства;</w:t>
            </w:r>
            <w:r>
              <w:t xml:space="preserve"> </w:t>
            </w:r>
            <w:r w:rsidRPr="002256BC">
              <w:t>осуществляет документационное обеспечение делопроизводства в Министерстве, выполняет работ</w:t>
            </w:r>
            <w:r>
              <w:t>у</w:t>
            </w:r>
            <w:r w:rsidRPr="002256BC">
              <w:t xml:space="preserve"> по обработке входящей и исходящей документации, в соответствии с Инструкцией по делопроизводству в Министерстве;</w:t>
            </w:r>
            <w:r>
              <w:t xml:space="preserve"> </w:t>
            </w:r>
            <w:r w:rsidRPr="002256BC">
              <w:t>обеспечивает сохранность проходящей служебной документации в Министерстве;</w:t>
            </w:r>
            <w:r>
              <w:t xml:space="preserve"> </w:t>
            </w:r>
            <w:r w:rsidRPr="002256BC">
              <w:t>обеспечивает надлежащие условий хранения внутренних документов Министерства;</w:t>
            </w:r>
            <w:r>
              <w:t xml:space="preserve"> </w:t>
            </w:r>
            <w:r w:rsidRPr="002256BC">
              <w:t>осуществляет рассмотрение правильности оформления документов сотрудниками Мин</w:t>
            </w:r>
            <w:r>
              <w:t xml:space="preserve">истерства, поступающих в Отдел; </w:t>
            </w:r>
            <w:r w:rsidRPr="002256BC">
              <w:t>ведет делопроизводство, с применением компьютерной техники, предназначенной для сбора, обработки и представления информации при подготовке и принятии решений;</w:t>
            </w:r>
            <w:r>
              <w:t xml:space="preserve"> </w:t>
            </w:r>
            <w:r w:rsidRPr="002256BC">
              <w:t>осуществляет контроль за соблюдением сотрудниками Министерства сроков выполнения указаний и поручений Министра, взятых на контроль;</w:t>
            </w:r>
            <w:r>
              <w:t xml:space="preserve"> </w:t>
            </w:r>
            <w:r w:rsidRPr="002256BC">
              <w:t>составляет письма, запросы, внутренни</w:t>
            </w:r>
            <w:r>
              <w:t>е</w:t>
            </w:r>
            <w:r w:rsidRPr="002256BC">
              <w:t xml:space="preserve"> служебные и други</w:t>
            </w:r>
            <w:r>
              <w:t>е</w:t>
            </w:r>
            <w:r w:rsidRPr="002256BC">
              <w:t xml:space="preserve"> документы, подг</w:t>
            </w:r>
            <w:r>
              <w:t>отавливает ответы авторам писем.</w:t>
            </w:r>
          </w:p>
          <w:p w:rsidR="00F14C16" w:rsidRPr="00C257E5" w:rsidRDefault="00F14C16" w:rsidP="00721EA2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649"/>
              </w:tabs>
              <w:spacing w:before="0" w:beforeAutospacing="0" w:after="0" w:afterAutospacing="0"/>
              <w:ind w:left="82" w:firstLine="283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C257E5">
              <w:rPr>
                <w:sz w:val="22"/>
                <w:szCs w:val="22"/>
              </w:rPr>
              <w:t xml:space="preserve">Права: </w:t>
            </w:r>
            <w:r w:rsidRPr="00C257E5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Министерства</w:t>
            </w:r>
            <w:r w:rsidRPr="00C257E5">
              <w:rPr>
                <w:color w:val="000000" w:themeColor="text1"/>
                <w:sz w:val="22"/>
                <w:szCs w:val="22"/>
              </w:rPr>
              <w:t xml:space="preserve">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C257E5">
              <w:rPr>
                <w:sz w:val="22"/>
                <w:szCs w:val="22"/>
                <w:lang w:eastAsia="en-US"/>
              </w:rPr>
              <w:t>вносить на рассмотрение начальнику отдела предложения по усовершенствованию своей работы</w:t>
            </w:r>
            <w:r w:rsidRPr="00C257E5">
              <w:rPr>
                <w:color w:val="000000" w:themeColor="text1"/>
                <w:sz w:val="22"/>
                <w:szCs w:val="22"/>
              </w:rPr>
              <w:t>;</w:t>
            </w:r>
            <w:r w:rsidRPr="00C257E5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C257E5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C257E5">
              <w:rPr>
                <w:color w:val="000000" w:themeColor="text1"/>
                <w:sz w:val="22"/>
                <w:szCs w:val="22"/>
              </w:rPr>
              <w:t>.</w:t>
            </w:r>
          </w:p>
          <w:p w:rsidR="00F14C16" w:rsidRPr="00C257E5" w:rsidRDefault="00F14C16" w:rsidP="00721EA2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649"/>
              </w:tabs>
              <w:spacing w:before="0" w:beforeAutospacing="0" w:after="0" w:afterAutospacing="0"/>
              <w:ind w:left="82" w:firstLine="283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C257E5">
              <w:rPr>
                <w:color w:val="000000" w:themeColor="text1"/>
                <w:sz w:val="22"/>
                <w:szCs w:val="22"/>
              </w:rPr>
              <w:t xml:space="preserve">Ответственность: </w:t>
            </w:r>
            <w:r w:rsidRPr="00C257E5">
              <w:rPr>
                <w:sz w:val="22"/>
                <w:szCs w:val="22"/>
              </w:rPr>
              <w:t xml:space="preserve">ведущий специалист отдела </w:t>
            </w:r>
            <w:r>
              <w:rPr>
                <w:sz w:val="22"/>
                <w:szCs w:val="22"/>
              </w:rPr>
              <w:t>документационного оборота и архивной работы</w:t>
            </w:r>
            <w:r w:rsidRPr="00C257E5">
              <w:rPr>
                <w:sz w:val="22"/>
                <w:szCs w:val="22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  <w:tr w:rsidR="00F14C16" w:rsidRPr="00D739C3" w:rsidTr="0045127F">
        <w:tc>
          <w:tcPr>
            <w:tcW w:w="661" w:type="dxa"/>
          </w:tcPr>
          <w:p w:rsidR="00F14C16" w:rsidRPr="00D739C3" w:rsidRDefault="00F14C16" w:rsidP="005629A0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F14C16" w:rsidRPr="00F02637" w:rsidRDefault="00F14C16" w:rsidP="000C6558">
            <w:pPr>
              <w:rPr>
                <w:color w:val="000000" w:themeColor="text1"/>
              </w:rPr>
            </w:pPr>
            <w:r w:rsidRPr="00F02637">
              <w:rPr>
                <w:color w:val="000000" w:themeColor="text1"/>
              </w:rPr>
              <w:t>Ведущий</w:t>
            </w:r>
            <w:r>
              <w:rPr>
                <w:color w:val="000000" w:themeColor="text1"/>
              </w:rPr>
              <w:t xml:space="preserve"> </w:t>
            </w:r>
            <w:r w:rsidRPr="00F02637">
              <w:rPr>
                <w:color w:val="000000" w:themeColor="text1"/>
              </w:rPr>
              <w:t>специалист отдела информационного обеспечения</w:t>
            </w:r>
          </w:p>
        </w:tc>
        <w:tc>
          <w:tcPr>
            <w:tcW w:w="6534" w:type="dxa"/>
          </w:tcPr>
          <w:p w:rsidR="00F14C16" w:rsidRPr="00C257E5" w:rsidRDefault="00F14C16" w:rsidP="00721EA2">
            <w:pPr>
              <w:pStyle w:val="a4"/>
              <w:widowControl/>
              <w:numPr>
                <w:ilvl w:val="0"/>
                <w:numId w:val="33"/>
              </w:numPr>
              <w:tabs>
                <w:tab w:val="left" w:pos="365"/>
              </w:tabs>
              <w:ind w:left="82" w:firstLine="278"/>
              <w:jc w:val="both"/>
            </w:pPr>
            <w:r w:rsidRPr="00C257E5">
              <w:t>Должностные обязанности: обеспечивает функционирование информационных систем в Министерстве и его структурных подразделениях; занимается обеспечением работоспособности и организовывает контроль использования компьютерной и оргтехники, программного обеспечения в структурных подразделениях Министерства; занимается обеспечением безопасного доступа пользователей локальной сети Министерства к публичной сети «Интернет»; проводит мероприятия по обеспечению информационной безопасности и антивирусной защиты; организовывает профилактические работы по поддержанию работоспособности средств вычислительной техники; занимается подключением и заменой внешних устройств, проведением тестирования средств вычислительной техники; участвует в определении задач и внедрении новых аппаратных средств; обеспечивает программное сопровождение информационных потоков внутри Министерства; участвует в обеспечении администрирования локальной вычислительной сети, программных средств и сервисов, выполняет работы по прокладке физических линий связи между компонентами сети; использует и внедряет современные технологии для сбора и обработки информации.</w:t>
            </w:r>
          </w:p>
          <w:p w:rsidR="00F14C16" w:rsidRPr="00C257E5" w:rsidRDefault="00F14C16" w:rsidP="00721EA2">
            <w:pPr>
              <w:pStyle w:val="ab"/>
              <w:numPr>
                <w:ilvl w:val="0"/>
                <w:numId w:val="33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C257E5">
              <w:rPr>
                <w:sz w:val="22"/>
                <w:szCs w:val="22"/>
              </w:rPr>
              <w:t xml:space="preserve">Права: </w:t>
            </w:r>
            <w:r w:rsidRPr="00C257E5">
              <w:rPr>
                <w:color w:val="000000" w:themeColor="text1"/>
                <w:sz w:val="22"/>
                <w:szCs w:val="22"/>
              </w:rPr>
              <w:t xml:space="preserve">получать от других структурных подразделений </w:t>
            </w:r>
            <w:r>
              <w:rPr>
                <w:color w:val="000000" w:themeColor="text1"/>
                <w:sz w:val="22"/>
                <w:szCs w:val="22"/>
              </w:rPr>
              <w:t>Министерства</w:t>
            </w:r>
            <w:r w:rsidRPr="00C257E5">
              <w:rPr>
                <w:color w:val="000000" w:themeColor="text1"/>
                <w:sz w:val="22"/>
                <w:szCs w:val="22"/>
              </w:rPr>
              <w:t xml:space="preserve">, органов государственной власти, предприятий, организаций и учреждений информацию и материалы, необходимые для выполнения возложенных задач и обязанностей; </w:t>
            </w:r>
            <w:r w:rsidRPr="00C257E5">
              <w:rPr>
                <w:sz w:val="22"/>
                <w:szCs w:val="22"/>
                <w:lang w:eastAsia="en-US"/>
              </w:rPr>
              <w:t>вносить на рассмотрение начальнику отдела предложения по усовершенствованию своей работы</w:t>
            </w:r>
            <w:r w:rsidRPr="00C257E5">
              <w:rPr>
                <w:color w:val="000000" w:themeColor="text1"/>
                <w:sz w:val="22"/>
                <w:szCs w:val="22"/>
              </w:rPr>
              <w:t>;</w:t>
            </w:r>
            <w:r w:rsidRPr="00C257E5">
              <w:rPr>
                <w:sz w:val="22"/>
                <w:szCs w:val="22"/>
              </w:rPr>
              <w:t xml:space="preserve"> на реализацию иных прав, предусмотренных</w:t>
            </w:r>
            <w:r w:rsidRPr="00C257E5">
              <w:rPr>
                <w:sz w:val="22"/>
                <w:szCs w:val="22"/>
                <w:lang w:eastAsia="en-US"/>
              </w:rPr>
              <w:t xml:space="preserve"> действующим законодательством Донецкой Народной Республики</w:t>
            </w:r>
            <w:r w:rsidRPr="00C257E5">
              <w:rPr>
                <w:color w:val="000000" w:themeColor="text1"/>
                <w:sz w:val="22"/>
                <w:szCs w:val="22"/>
              </w:rPr>
              <w:t>.</w:t>
            </w:r>
          </w:p>
          <w:p w:rsidR="00F14C16" w:rsidRPr="00C257E5" w:rsidRDefault="00F14C16" w:rsidP="00721EA2">
            <w:pPr>
              <w:pStyle w:val="ab"/>
              <w:numPr>
                <w:ilvl w:val="0"/>
                <w:numId w:val="33"/>
              </w:numPr>
              <w:shd w:val="clear" w:color="auto" w:fill="FFFFFF"/>
              <w:tabs>
                <w:tab w:val="left" w:pos="365"/>
              </w:tabs>
              <w:spacing w:before="0" w:beforeAutospacing="0" w:after="0" w:afterAutospacing="0"/>
              <w:ind w:left="82" w:firstLine="278"/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C257E5">
              <w:rPr>
                <w:color w:val="000000" w:themeColor="text1"/>
                <w:sz w:val="22"/>
                <w:szCs w:val="22"/>
              </w:rPr>
              <w:t xml:space="preserve">Ответственность: </w:t>
            </w:r>
            <w:r w:rsidRPr="00C257E5">
              <w:rPr>
                <w:sz w:val="22"/>
                <w:szCs w:val="22"/>
              </w:rPr>
              <w:t xml:space="preserve">ведущий специалист отдела </w:t>
            </w:r>
            <w:r>
              <w:rPr>
                <w:sz w:val="22"/>
                <w:szCs w:val="22"/>
              </w:rPr>
              <w:t>информационного обеспечения</w:t>
            </w:r>
            <w:r w:rsidRPr="00C257E5">
              <w:rPr>
                <w:sz w:val="22"/>
                <w:szCs w:val="22"/>
              </w:rPr>
      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Донецкой Народной Республики</w:t>
            </w:r>
          </w:p>
        </w:tc>
      </w:tr>
    </w:tbl>
    <w:p w:rsidR="00A34C69" w:rsidRDefault="00A34C69" w:rsidP="00E95AE0">
      <w:pPr>
        <w:ind w:firstLine="709"/>
        <w:jc w:val="both"/>
        <w:rPr>
          <w:sz w:val="28"/>
          <w:szCs w:val="28"/>
        </w:rPr>
      </w:pPr>
    </w:p>
    <w:p w:rsidR="005E6A38" w:rsidRPr="00E95AE0" w:rsidRDefault="00B9421B" w:rsidP="00A34C69">
      <w:pPr>
        <w:spacing w:line="264" w:lineRule="auto"/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</w:t>
      </w:r>
      <w:r w:rsidR="005E6A38" w:rsidRPr="00E95AE0">
        <w:rPr>
          <w:sz w:val="28"/>
          <w:szCs w:val="28"/>
        </w:rPr>
        <w:t>ффективност</w:t>
      </w:r>
      <w:r w:rsidRPr="00E95AE0">
        <w:rPr>
          <w:sz w:val="28"/>
          <w:szCs w:val="28"/>
        </w:rPr>
        <w:t>и</w:t>
      </w:r>
      <w:r w:rsidR="005E6A38" w:rsidRPr="00E95AE0">
        <w:rPr>
          <w:sz w:val="28"/>
          <w:szCs w:val="28"/>
        </w:rPr>
        <w:t xml:space="preserve"> профессиональной служебной деятельности </w:t>
      </w:r>
      <w:r w:rsidRPr="00E95AE0">
        <w:rPr>
          <w:sz w:val="28"/>
          <w:szCs w:val="28"/>
        </w:rPr>
        <w:t xml:space="preserve">государственного </w:t>
      </w:r>
      <w:r w:rsidR="005E6A38" w:rsidRPr="00E95AE0">
        <w:rPr>
          <w:sz w:val="28"/>
          <w:szCs w:val="28"/>
        </w:rPr>
        <w:t>гражданского служащего:</w:t>
      </w:r>
    </w:p>
    <w:p w:rsidR="005E6A38" w:rsidRDefault="00E95AE0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421B" w:rsidRPr="00B9421B">
        <w:rPr>
          <w:sz w:val="28"/>
          <w:szCs w:val="28"/>
        </w:rPr>
        <w:t>спользование</w:t>
      </w:r>
      <w:r>
        <w:rPr>
          <w:sz w:val="28"/>
          <w:szCs w:val="28"/>
        </w:rPr>
        <w:t xml:space="preserve"> </w:t>
      </w:r>
      <w:r w:rsidR="00B9421B" w:rsidRPr="00B9421B">
        <w:rPr>
          <w:sz w:val="28"/>
          <w:szCs w:val="28"/>
        </w:rPr>
        <w:t>в процессе работы методов планирования</w:t>
      </w:r>
      <w:r w:rsidR="005E6A38" w:rsidRPr="00B9421B">
        <w:rPr>
          <w:sz w:val="28"/>
          <w:szCs w:val="28"/>
        </w:rPr>
        <w:t>;</w:t>
      </w:r>
    </w:p>
    <w:p w:rsidR="005E6A38" w:rsidRDefault="00B9421B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>соответствие содержания выполненных работ нормативно установленным требованиям (стандарты, регламенты, нормы и т.д.)</w:t>
      </w:r>
      <w:r w:rsidR="005E6A38" w:rsidRPr="00B9421B">
        <w:rPr>
          <w:sz w:val="28"/>
          <w:szCs w:val="28"/>
        </w:rPr>
        <w:t>;</w:t>
      </w:r>
    </w:p>
    <w:p w:rsidR="00B9421B" w:rsidRDefault="00B9421B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9421B">
        <w:rPr>
          <w:sz w:val="28"/>
          <w:szCs w:val="28"/>
        </w:rPr>
        <w:t xml:space="preserve">широта использования </w:t>
      </w:r>
      <w:r w:rsidR="000A47A5" w:rsidRPr="00081392">
        <w:rPr>
          <w:sz w:val="28"/>
          <w:szCs w:val="28"/>
        </w:rPr>
        <w:t xml:space="preserve">профессиональных </w:t>
      </w:r>
      <w:r w:rsidRPr="00081392">
        <w:rPr>
          <w:sz w:val="28"/>
          <w:szCs w:val="28"/>
        </w:rPr>
        <w:t>знаний</w:t>
      </w:r>
      <w:r w:rsidR="000A47A5" w:rsidRPr="00081392">
        <w:rPr>
          <w:sz w:val="28"/>
          <w:szCs w:val="28"/>
        </w:rPr>
        <w:t xml:space="preserve"> в сфере </w:t>
      </w:r>
      <w:r w:rsidR="00081392" w:rsidRPr="00081392">
        <w:rPr>
          <w:sz w:val="28"/>
          <w:szCs w:val="28"/>
        </w:rPr>
        <w:t>законодательства Донецкой Народной Республики</w:t>
      </w:r>
      <w:r w:rsidRPr="00081392">
        <w:rPr>
          <w:sz w:val="28"/>
          <w:szCs w:val="28"/>
        </w:rPr>
        <w:t xml:space="preserve">, указанных в </w:t>
      </w:r>
      <w:r w:rsidR="00343AA4" w:rsidRPr="00081392">
        <w:rPr>
          <w:sz w:val="28"/>
          <w:szCs w:val="28"/>
        </w:rPr>
        <w:lastRenderedPageBreak/>
        <w:t>должностно</w:t>
      </w:r>
      <w:r w:rsidR="00081392" w:rsidRPr="00081392">
        <w:rPr>
          <w:sz w:val="28"/>
          <w:szCs w:val="28"/>
        </w:rPr>
        <w:t>м</w:t>
      </w:r>
      <w:r w:rsidR="00343AA4" w:rsidRPr="00081392">
        <w:rPr>
          <w:sz w:val="28"/>
          <w:szCs w:val="28"/>
        </w:rPr>
        <w:t xml:space="preserve"> регламент</w:t>
      </w:r>
      <w:r w:rsidR="00081392" w:rsidRPr="00081392">
        <w:rPr>
          <w:sz w:val="28"/>
          <w:szCs w:val="28"/>
        </w:rPr>
        <w:t>е</w:t>
      </w:r>
      <w:r w:rsidR="00343AA4" w:rsidRPr="00081392">
        <w:rPr>
          <w:sz w:val="28"/>
          <w:szCs w:val="28"/>
        </w:rPr>
        <w:t>, при выполнении работ</w:t>
      </w:r>
      <w:r w:rsidRPr="00081392">
        <w:rPr>
          <w:sz w:val="28"/>
          <w:szCs w:val="28"/>
        </w:rPr>
        <w:t>;</w:t>
      </w:r>
    </w:p>
    <w:p w:rsidR="00B9421B" w:rsidRDefault="00B9421B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процессе работы автоматизированных средств обработки информации;</w:t>
      </w:r>
    </w:p>
    <w:p w:rsidR="00B9421B" w:rsidRDefault="00343AA4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устанавливать и поддерживать деловые взаимоотношения;</w:t>
      </w:r>
    </w:p>
    <w:p w:rsidR="00343AA4" w:rsidRDefault="00343AA4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работы;</w:t>
      </w:r>
    </w:p>
    <w:p w:rsidR="00343AA4" w:rsidRDefault="00343AA4" w:rsidP="00A34C69">
      <w:pPr>
        <w:pStyle w:val="a4"/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инновационность в работе.</w:t>
      </w:r>
    </w:p>
    <w:p w:rsidR="00B9421B" w:rsidRPr="00B9421B" w:rsidRDefault="00B9421B" w:rsidP="00B9421B">
      <w:pPr>
        <w:pStyle w:val="a4"/>
        <w:ind w:left="709"/>
        <w:rPr>
          <w:sz w:val="28"/>
          <w:szCs w:val="28"/>
        </w:rPr>
      </w:pPr>
    </w:p>
    <w:p w:rsidR="00343AA4" w:rsidRPr="00E95AE0" w:rsidRDefault="00343AA4" w:rsidP="00A34C69">
      <w:pPr>
        <w:spacing w:line="264" w:lineRule="auto"/>
        <w:ind w:firstLine="709"/>
        <w:jc w:val="both"/>
        <w:rPr>
          <w:sz w:val="28"/>
          <w:szCs w:val="28"/>
        </w:rPr>
      </w:pPr>
      <w:r w:rsidRPr="00E95AE0">
        <w:rPr>
          <w:sz w:val="28"/>
          <w:szCs w:val="28"/>
        </w:rPr>
        <w:t>Показатели эффективности профессиональной служебной деятельности государственного гражданского служащего:</w:t>
      </w:r>
    </w:p>
    <w:p w:rsidR="005E6A38" w:rsidRPr="00E95AE0" w:rsidRDefault="00E95AE0" w:rsidP="00A34C69">
      <w:pPr>
        <w:pStyle w:val="a4"/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43AA4" w:rsidRPr="00E95AE0">
        <w:rPr>
          <w:sz w:val="28"/>
          <w:szCs w:val="28"/>
        </w:rPr>
        <w:t>воевременность выполнения работ в соответствии с должностными обязанностями;</w:t>
      </w:r>
    </w:p>
    <w:p w:rsidR="00343AA4" w:rsidRDefault="00E95AE0" w:rsidP="00A34C69">
      <w:pPr>
        <w:pStyle w:val="a4"/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43AA4" w:rsidRPr="00E95AE0">
        <w:rPr>
          <w:sz w:val="28"/>
          <w:szCs w:val="28"/>
        </w:rPr>
        <w:t>ачество выполненных работ.</w:t>
      </w: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</w:p>
    <w:p w:rsid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E5D14" w:rsidRPr="00CE5D14" w:rsidRDefault="00CE5D14" w:rsidP="00CE5D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Третьяк</w:t>
      </w:r>
    </w:p>
    <w:sectPr w:rsidR="00CE5D14" w:rsidRPr="00CE5D14" w:rsidSect="00DD359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17" w:rsidRDefault="00F80E17" w:rsidP="00DD359B">
      <w:r>
        <w:separator/>
      </w:r>
    </w:p>
  </w:endnote>
  <w:endnote w:type="continuationSeparator" w:id="0">
    <w:p w:rsidR="00F80E17" w:rsidRDefault="00F80E17" w:rsidP="00DD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17" w:rsidRDefault="00F80E17" w:rsidP="00DD359B">
      <w:r>
        <w:separator/>
      </w:r>
    </w:p>
  </w:footnote>
  <w:footnote w:type="continuationSeparator" w:id="0">
    <w:p w:rsidR="00F80E17" w:rsidRDefault="00F80E17" w:rsidP="00DD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149044"/>
      <w:docPartObj>
        <w:docPartGallery w:val="Page Numbers (Top of Page)"/>
        <w:docPartUnique/>
      </w:docPartObj>
    </w:sdtPr>
    <w:sdtEndPr/>
    <w:sdtContent>
      <w:p w:rsidR="00DD359B" w:rsidRDefault="00DD359B" w:rsidP="00DD35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3A">
          <w:rPr>
            <w:noProof/>
          </w:rPr>
          <w:t>7</w:t>
        </w:r>
        <w:r>
          <w:fldChar w:fldCharType="end"/>
        </w:r>
        <w:r>
          <w:t xml:space="preserve"> </w:t>
        </w:r>
        <w:sdt>
          <w:sdtPr>
            <w:id w:val="159274117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Продолжение Приложения 2</w:t>
            </w:r>
          </w:sdtContent>
        </w:sdt>
      </w:p>
      <w:p w:rsidR="00DD359B" w:rsidRDefault="00F80E17" w:rsidP="00DD359B">
        <w:pPr>
          <w:pStyle w:val="a7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35A"/>
    <w:multiLevelType w:val="hybridMultilevel"/>
    <w:tmpl w:val="7004E0B2"/>
    <w:lvl w:ilvl="0" w:tplc="6582AF3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B45E7D"/>
    <w:multiLevelType w:val="hybridMultilevel"/>
    <w:tmpl w:val="45BEDB68"/>
    <w:lvl w:ilvl="0" w:tplc="DC1CD446">
      <w:start w:val="23"/>
      <w:numFmt w:val="decimal"/>
      <w:lvlText w:val="%1)"/>
      <w:lvlJc w:val="left"/>
      <w:pPr>
        <w:ind w:left="1099" w:hanging="3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2955"/>
    <w:multiLevelType w:val="hybridMultilevel"/>
    <w:tmpl w:val="7764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54CF"/>
    <w:multiLevelType w:val="multilevel"/>
    <w:tmpl w:val="041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4" w15:restartNumberingAfterBreak="0">
    <w:nsid w:val="1CA0556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0484"/>
    <w:multiLevelType w:val="multilevel"/>
    <w:tmpl w:val="973416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2D583E"/>
    <w:multiLevelType w:val="hybridMultilevel"/>
    <w:tmpl w:val="DFDC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55A4"/>
    <w:multiLevelType w:val="hybridMultilevel"/>
    <w:tmpl w:val="EB5E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0A95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6290"/>
    <w:multiLevelType w:val="hybridMultilevel"/>
    <w:tmpl w:val="FF04D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E942D4"/>
    <w:multiLevelType w:val="hybridMultilevel"/>
    <w:tmpl w:val="0ECC2A92"/>
    <w:lvl w:ilvl="0" w:tplc="65D8A58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E92953"/>
    <w:multiLevelType w:val="hybridMultilevel"/>
    <w:tmpl w:val="EBE68E2A"/>
    <w:lvl w:ilvl="0" w:tplc="F61A0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6813A3"/>
    <w:multiLevelType w:val="hybridMultilevel"/>
    <w:tmpl w:val="6B40FF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F20F02"/>
    <w:multiLevelType w:val="hybridMultilevel"/>
    <w:tmpl w:val="1902B8AA"/>
    <w:lvl w:ilvl="0" w:tplc="209676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7973"/>
    <w:multiLevelType w:val="multilevel"/>
    <w:tmpl w:val="076AC35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D1082C"/>
    <w:multiLevelType w:val="hybridMultilevel"/>
    <w:tmpl w:val="CB0C32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6B17D1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45A9"/>
    <w:multiLevelType w:val="hybridMultilevel"/>
    <w:tmpl w:val="A926866C"/>
    <w:lvl w:ilvl="0" w:tplc="B510BF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8061A4"/>
    <w:multiLevelType w:val="hybridMultilevel"/>
    <w:tmpl w:val="6004C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BC608F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D2A57"/>
    <w:multiLevelType w:val="hybridMultilevel"/>
    <w:tmpl w:val="EE2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257"/>
    <w:multiLevelType w:val="hybridMultilevel"/>
    <w:tmpl w:val="6E6482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828D1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F3D2D"/>
    <w:multiLevelType w:val="hybridMultilevel"/>
    <w:tmpl w:val="751E8B84"/>
    <w:lvl w:ilvl="0" w:tplc="6ED210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E3382"/>
    <w:multiLevelType w:val="hybridMultilevel"/>
    <w:tmpl w:val="F5E27610"/>
    <w:lvl w:ilvl="0" w:tplc="30FCB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30CA"/>
    <w:multiLevelType w:val="multilevel"/>
    <w:tmpl w:val="973416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AA34086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B4217"/>
    <w:multiLevelType w:val="hybridMultilevel"/>
    <w:tmpl w:val="6070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F5637"/>
    <w:multiLevelType w:val="hybridMultilevel"/>
    <w:tmpl w:val="C1743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4151F"/>
    <w:multiLevelType w:val="hybridMultilevel"/>
    <w:tmpl w:val="845E9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1632D1"/>
    <w:multiLevelType w:val="hybridMultilevel"/>
    <w:tmpl w:val="537AD410"/>
    <w:lvl w:ilvl="0" w:tplc="F38CDAE0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E0038A"/>
    <w:multiLevelType w:val="hybridMultilevel"/>
    <w:tmpl w:val="2C8C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D40D2"/>
    <w:multiLevelType w:val="multilevel"/>
    <w:tmpl w:val="9734160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24"/>
  </w:num>
  <w:num w:numId="5">
    <w:abstractNumId w:val="1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7"/>
  </w:num>
  <w:num w:numId="11">
    <w:abstractNumId w:val="19"/>
  </w:num>
  <w:num w:numId="12">
    <w:abstractNumId w:val="27"/>
  </w:num>
  <w:num w:numId="13">
    <w:abstractNumId w:val="7"/>
  </w:num>
  <w:num w:numId="14">
    <w:abstractNumId w:val="8"/>
  </w:num>
  <w:num w:numId="15">
    <w:abstractNumId w:val="29"/>
  </w:num>
  <w:num w:numId="16">
    <w:abstractNumId w:val="4"/>
  </w:num>
  <w:num w:numId="17">
    <w:abstractNumId w:val="26"/>
  </w:num>
  <w:num w:numId="18">
    <w:abstractNumId w:val="0"/>
  </w:num>
  <w:num w:numId="19">
    <w:abstractNumId w:val="22"/>
  </w:num>
  <w:num w:numId="20">
    <w:abstractNumId w:val="21"/>
  </w:num>
  <w:num w:numId="21">
    <w:abstractNumId w:val="11"/>
  </w:num>
  <w:num w:numId="22">
    <w:abstractNumId w:val="30"/>
  </w:num>
  <w:num w:numId="23">
    <w:abstractNumId w:val="31"/>
  </w:num>
  <w:num w:numId="24">
    <w:abstractNumId w:val="14"/>
  </w:num>
  <w:num w:numId="25">
    <w:abstractNumId w:val="9"/>
  </w:num>
  <w:num w:numId="26">
    <w:abstractNumId w:val="28"/>
  </w:num>
  <w:num w:numId="27">
    <w:abstractNumId w:val="25"/>
  </w:num>
  <w:num w:numId="28">
    <w:abstractNumId w:val="6"/>
  </w:num>
  <w:num w:numId="29">
    <w:abstractNumId w:val="32"/>
  </w:num>
  <w:num w:numId="30">
    <w:abstractNumId w:val="23"/>
  </w:num>
  <w:num w:numId="31">
    <w:abstractNumId w:val="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2"/>
    <w:rsid w:val="0003678C"/>
    <w:rsid w:val="000431BF"/>
    <w:rsid w:val="00044713"/>
    <w:rsid w:val="0005158A"/>
    <w:rsid w:val="00075F5F"/>
    <w:rsid w:val="000774D9"/>
    <w:rsid w:val="0007781A"/>
    <w:rsid w:val="00081392"/>
    <w:rsid w:val="000A47A5"/>
    <w:rsid w:val="000B3882"/>
    <w:rsid w:val="000C6558"/>
    <w:rsid w:val="000D3F6A"/>
    <w:rsid w:val="000F4B99"/>
    <w:rsid w:val="001040AF"/>
    <w:rsid w:val="0015220E"/>
    <w:rsid w:val="001667AB"/>
    <w:rsid w:val="00170256"/>
    <w:rsid w:val="00205A4E"/>
    <w:rsid w:val="0020742C"/>
    <w:rsid w:val="002256BC"/>
    <w:rsid w:val="002406A2"/>
    <w:rsid w:val="00263E20"/>
    <w:rsid w:val="00267942"/>
    <w:rsid w:val="00273B1D"/>
    <w:rsid w:val="002D2D13"/>
    <w:rsid w:val="002D478D"/>
    <w:rsid w:val="002E2ACC"/>
    <w:rsid w:val="002E52DE"/>
    <w:rsid w:val="00310A3C"/>
    <w:rsid w:val="0031581E"/>
    <w:rsid w:val="00327E4D"/>
    <w:rsid w:val="00333A2D"/>
    <w:rsid w:val="00343AA4"/>
    <w:rsid w:val="0034465E"/>
    <w:rsid w:val="00373329"/>
    <w:rsid w:val="00383CB6"/>
    <w:rsid w:val="003A2C8E"/>
    <w:rsid w:val="003B0751"/>
    <w:rsid w:val="003E133C"/>
    <w:rsid w:val="00400DF4"/>
    <w:rsid w:val="00421D6E"/>
    <w:rsid w:val="00427851"/>
    <w:rsid w:val="00433FC1"/>
    <w:rsid w:val="0044743F"/>
    <w:rsid w:val="0045127F"/>
    <w:rsid w:val="00462AC8"/>
    <w:rsid w:val="00464F3A"/>
    <w:rsid w:val="00467E97"/>
    <w:rsid w:val="0047082B"/>
    <w:rsid w:val="00471F14"/>
    <w:rsid w:val="004908D4"/>
    <w:rsid w:val="004A7BD8"/>
    <w:rsid w:val="005072BF"/>
    <w:rsid w:val="00525EC8"/>
    <w:rsid w:val="00543686"/>
    <w:rsid w:val="00545B07"/>
    <w:rsid w:val="0055155D"/>
    <w:rsid w:val="005601BC"/>
    <w:rsid w:val="005629A0"/>
    <w:rsid w:val="00566798"/>
    <w:rsid w:val="00577217"/>
    <w:rsid w:val="005B4606"/>
    <w:rsid w:val="005E1AC4"/>
    <w:rsid w:val="005E5A40"/>
    <w:rsid w:val="005E5AB6"/>
    <w:rsid w:val="005E6A38"/>
    <w:rsid w:val="00612CC5"/>
    <w:rsid w:val="00614093"/>
    <w:rsid w:val="006141EA"/>
    <w:rsid w:val="0063324F"/>
    <w:rsid w:val="00653507"/>
    <w:rsid w:val="006557F6"/>
    <w:rsid w:val="00660403"/>
    <w:rsid w:val="00671BC2"/>
    <w:rsid w:val="006A0F39"/>
    <w:rsid w:val="006A4990"/>
    <w:rsid w:val="006C71DD"/>
    <w:rsid w:val="006E6965"/>
    <w:rsid w:val="006F2E3C"/>
    <w:rsid w:val="00721EA2"/>
    <w:rsid w:val="0075531C"/>
    <w:rsid w:val="00764F0B"/>
    <w:rsid w:val="00791651"/>
    <w:rsid w:val="007A6D10"/>
    <w:rsid w:val="007A7BA0"/>
    <w:rsid w:val="007B32D6"/>
    <w:rsid w:val="007B62B7"/>
    <w:rsid w:val="007C12FC"/>
    <w:rsid w:val="007C13FB"/>
    <w:rsid w:val="007C21F5"/>
    <w:rsid w:val="007D26AE"/>
    <w:rsid w:val="00800A31"/>
    <w:rsid w:val="00803EA5"/>
    <w:rsid w:val="0080747B"/>
    <w:rsid w:val="0085491C"/>
    <w:rsid w:val="008733E6"/>
    <w:rsid w:val="00885D8A"/>
    <w:rsid w:val="008A13B9"/>
    <w:rsid w:val="008B3EDA"/>
    <w:rsid w:val="008B717F"/>
    <w:rsid w:val="008C6807"/>
    <w:rsid w:val="008E338C"/>
    <w:rsid w:val="008F19DD"/>
    <w:rsid w:val="0091734A"/>
    <w:rsid w:val="0092714F"/>
    <w:rsid w:val="00934FD4"/>
    <w:rsid w:val="009351A0"/>
    <w:rsid w:val="009601BD"/>
    <w:rsid w:val="009740DD"/>
    <w:rsid w:val="009743CA"/>
    <w:rsid w:val="00977122"/>
    <w:rsid w:val="009C1ED7"/>
    <w:rsid w:val="009D7DAE"/>
    <w:rsid w:val="00A24BD0"/>
    <w:rsid w:val="00A34C69"/>
    <w:rsid w:val="00A34FCA"/>
    <w:rsid w:val="00A505ED"/>
    <w:rsid w:val="00A774B4"/>
    <w:rsid w:val="00AA643A"/>
    <w:rsid w:val="00AE02C1"/>
    <w:rsid w:val="00AE6FDC"/>
    <w:rsid w:val="00AF68C5"/>
    <w:rsid w:val="00B037BC"/>
    <w:rsid w:val="00B374EC"/>
    <w:rsid w:val="00B43270"/>
    <w:rsid w:val="00B6194D"/>
    <w:rsid w:val="00B741B5"/>
    <w:rsid w:val="00B76885"/>
    <w:rsid w:val="00B9421B"/>
    <w:rsid w:val="00BA482D"/>
    <w:rsid w:val="00BC31B1"/>
    <w:rsid w:val="00BD7B68"/>
    <w:rsid w:val="00BE4E37"/>
    <w:rsid w:val="00BE5EBA"/>
    <w:rsid w:val="00C10781"/>
    <w:rsid w:val="00C16BD8"/>
    <w:rsid w:val="00C257E5"/>
    <w:rsid w:val="00C26E67"/>
    <w:rsid w:val="00C70CB3"/>
    <w:rsid w:val="00C84B7D"/>
    <w:rsid w:val="00CE0AF1"/>
    <w:rsid w:val="00CE5D14"/>
    <w:rsid w:val="00D06326"/>
    <w:rsid w:val="00D268EE"/>
    <w:rsid w:val="00D32C8D"/>
    <w:rsid w:val="00D411D7"/>
    <w:rsid w:val="00D70E12"/>
    <w:rsid w:val="00D739C3"/>
    <w:rsid w:val="00D817C2"/>
    <w:rsid w:val="00D84BE4"/>
    <w:rsid w:val="00D95323"/>
    <w:rsid w:val="00DC2B41"/>
    <w:rsid w:val="00DD10B8"/>
    <w:rsid w:val="00DD359B"/>
    <w:rsid w:val="00DD50EB"/>
    <w:rsid w:val="00DF16DF"/>
    <w:rsid w:val="00E00BA8"/>
    <w:rsid w:val="00E03665"/>
    <w:rsid w:val="00E13F2C"/>
    <w:rsid w:val="00E1437F"/>
    <w:rsid w:val="00E16C31"/>
    <w:rsid w:val="00E31201"/>
    <w:rsid w:val="00E324BF"/>
    <w:rsid w:val="00E406B1"/>
    <w:rsid w:val="00E4207B"/>
    <w:rsid w:val="00E66CDC"/>
    <w:rsid w:val="00E66F06"/>
    <w:rsid w:val="00E819C3"/>
    <w:rsid w:val="00E92598"/>
    <w:rsid w:val="00E93F2D"/>
    <w:rsid w:val="00E95AE0"/>
    <w:rsid w:val="00EE741E"/>
    <w:rsid w:val="00F01821"/>
    <w:rsid w:val="00F02637"/>
    <w:rsid w:val="00F044D5"/>
    <w:rsid w:val="00F14C16"/>
    <w:rsid w:val="00F34EF5"/>
    <w:rsid w:val="00F365FF"/>
    <w:rsid w:val="00F452CC"/>
    <w:rsid w:val="00F80C0E"/>
    <w:rsid w:val="00F80E17"/>
    <w:rsid w:val="00F847A6"/>
    <w:rsid w:val="00F906FC"/>
    <w:rsid w:val="00F94B2C"/>
    <w:rsid w:val="00FB05F0"/>
    <w:rsid w:val="00FD00B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2C67B-46B1-470B-A563-12DB627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0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C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33FC1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3FC1"/>
    <w:pPr>
      <w:shd w:val="clear" w:color="auto" w:fill="FFFFFF"/>
      <w:autoSpaceDE/>
      <w:autoSpaceDN/>
      <w:spacing w:after="280" w:line="310" w:lineRule="exact"/>
    </w:pPr>
    <w:rPr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BC31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B1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D35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59B"/>
    <w:rPr>
      <w:rFonts w:ascii="Times New Roman" w:eastAsia="Times New Roman" w:hAnsi="Times New Roman" w:cs="Times New Roman"/>
      <w:lang w:eastAsia="ru-RU" w:bidi="ru-RU"/>
    </w:rPr>
  </w:style>
  <w:style w:type="paragraph" w:styleId="ab">
    <w:name w:val="Normal (Web)"/>
    <w:basedOn w:val="a"/>
    <w:rsid w:val="0055155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120</cp:revision>
  <cp:lastPrinted>2021-12-22T13:03:00Z</cp:lastPrinted>
  <dcterms:created xsi:type="dcterms:W3CDTF">2021-05-11T19:34:00Z</dcterms:created>
  <dcterms:modified xsi:type="dcterms:W3CDTF">2022-03-17T06:19:00Z</dcterms:modified>
</cp:coreProperties>
</file>