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B" w:rsidRPr="00650CA2" w:rsidRDefault="00145CCB" w:rsidP="00FE5B6B">
      <w:pPr>
        <w:ind w:left="9639"/>
        <w:jc w:val="both"/>
        <w:rPr>
          <w:rFonts w:eastAsiaTheme="majorEastAsia"/>
          <w:bCs/>
          <w:lang w:eastAsia="en-US"/>
        </w:rPr>
      </w:pPr>
      <w:bookmarkStart w:id="0" w:name="_GoBack"/>
      <w:bookmarkEnd w:id="0"/>
      <w:r w:rsidRPr="00650CA2">
        <w:rPr>
          <w:rFonts w:eastAsiaTheme="majorEastAsia"/>
          <w:bCs/>
          <w:lang w:eastAsia="en-US"/>
        </w:rPr>
        <w:t>Приложение</w:t>
      </w:r>
      <w:r w:rsidR="00F850A2" w:rsidRPr="00650CA2">
        <w:rPr>
          <w:rFonts w:eastAsiaTheme="majorEastAsia"/>
          <w:bCs/>
          <w:lang w:eastAsia="en-US"/>
        </w:rPr>
        <w:t xml:space="preserve"> </w:t>
      </w:r>
      <w:r w:rsidR="00BF2128" w:rsidRPr="00650CA2">
        <w:rPr>
          <w:rFonts w:eastAsiaTheme="majorEastAsia"/>
          <w:bCs/>
          <w:lang w:eastAsia="en-US"/>
        </w:rPr>
        <w:t>6</w:t>
      </w:r>
    </w:p>
    <w:p w:rsidR="00145CCB" w:rsidRPr="00650CA2" w:rsidRDefault="00145CCB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50CA2">
        <w:rPr>
          <w:rFonts w:eastAsiaTheme="majorEastAsia"/>
          <w:bCs/>
          <w:lang w:eastAsia="en-US"/>
        </w:rPr>
        <w:t xml:space="preserve">к </w:t>
      </w:r>
      <w:r w:rsidR="0097742D" w:rsidRPr="00650CA2">
        <w:rPr>
          <w:rFonts w:eastAsiaTheme="majorEastAsia"/>
          <w:bCs/>
          <w:lang w:eastAsia="en-US"/>
        </w:rPr>
        <w:t xml:space="preserve">Порядку </w:t>
      </w:r>
      <w:r w:rsidR="00D70D62" w:rsidRPr="00650CA2">
        <w:rPr>
          <w:rFonts w:eastAsiaTheme="majorEastAsia"/>
          <w:bCs/>
          <w:lang w:eastAsia="en-US"/>
        </w:rPr>
        <w:t>предоставления субсиди</w:t>
      </w:r>
      <w:r w:rsidR="00D70D62" w:rsidRPr="00650CA2">
        <w:rPr>
          <w:rFonts w:eastAsiaTheme="majorEastAsia"/>
          <w:bCs/>
          <w:lang w:eastAsia="en-US"/>
        </w:rPr>
        <w:lastRenderedPageBreak/>
        <w:t>й сельскохозяйственным товаропроизводителя</w:t>
      </w:r>
      <w:r w:rsidR="00D70D62" w:rsidRPr="00650CA2">
        <w:rPr>
          <w:rFonts w:eastAsiaTheme="majorEastAsia"/>
          <w:bCs/>
          <w:lang w:eastAsia="en-US"/>
        </w:rPr>
        <w:lastRenderedPageBreak/>
        <w:t>м из Республиканского бюджета Донецкой Народн</w:t>
      </w:r>
      <w:r w:rsidR="00D70D62" w:rsidRPr="00650CA2">
        <w:rPr>
          <w:rFonts w:eastAsiaTheme="majorEastAsia"/>
          <w:bCs/>
          <w:lang w:eastAsia="en-US"/>
        </w:rPr>
        <w:lastRenderedPageBreak/>
        <w:t>ой Республики</w:t>
      </w:r>
      <w:r w:rsidR="0002487C" w:rsidRPr="00650CA2">
        <w:rPr>
          <w:rFonts w:eastAsiaTheme="majorEastAsia"/>
          <w:bCs/>
          <w:lang w:eastAsia="en-US"/>
        </w:rPr>
        <w:t xml:space="preserve"> </w:t>
      </w:r>
      <w:r w:rsidR="0002487C" w:rsidRPr="00650CA2">
        <w:rPr>
          <w:bCs/>
        </w:rPr>
        <w:t>на возмещение части затрат</w:t>
      </w:r>
      <w:r w:rsidR="00D70D62" w:rsidRPr="00650CA2">
        <w:rPr>
          <w:rFonts w:eastAsiaTheme="majorEastAsia"/>
          <w:bCs/>
          <w:lang w:eastAsia="en-US"/>
        </w:rPr>
        <w:t xml:space="preserve"> на под</w:t>
      </w:r>
      <w:r w:rsidR="00D70D62" w:rsidRPr="00650CA2">
        <w:rPr>
          <w:rFonts w:eastAsiaTheme="majorEastAsia"/>
          <w:bCs/>
          <w:lang w:eastAsia="en-US"/>
        </w:rPr>
        <w:lastRenderedPageBreak/>
        <w:t>держку племенного животноводства</w:t>
      </w:r>
    </w:p>
    <w:p w:rsidR="00E27D87" w:rsidRPr="00650CA2" w:rsidRDefault="00AC2056" w:rsidP="00FE5B6B">
      <w:pPr>
        <w:ind w:left="9639"/>
        <w:jc w:val="both"/>
        <w:rPr>
          <w:rFonts w:eastAsiaTheme="majorEastAsia"/>
          <w:bCs/>
          <w:lang w:eastAsia="en-US"/>
        </w:rPr>
      </w:pPr>
      <w:r w:rsidRPr="00650CA2">
        <w:rPr>
          <w:rFonts w:eastAsiaTheme="majorEastAsia"/>
          <w:bCs/>
          <w:lang w:eastAsia="en-US"/>
        </w:rPr>
        <w:t>(</w:t>
      </w:r>
      <w:r w:rsidR="00050923" w:rsidRPr="00650CA2">
        <w:rPr>
          <w:rFonts w:eastAsiaTheme="majorEastAsia"/>
          <w:bCs/>
          <w:lang w:eastAsia="en-US"/>
        </w:rPr>
        <w:t xml:space="preserve">подпункт </w:t>
      </w:r>
      <w:r w:rsidR="00492AF5" w:rsidRPr="00650CA2">
        <w:rPr>
          <w:rFonts w:eastAsiaTheme="majorEastAsia"/>
          <w:bCs/>
          <w:lang w:eastAsia="en-US"/>
        </w:rPr>
        <w:t>и</w:t>
      </w:r>
      <w:r w:rsidR="00050923" w:rsidRPr="00650CA2">
        <w:rPr>
          <w:rFonts w:eastAsiaTheme="majorEastAsia"/>
          <w:bCs/>
          <w:lang w:eastAsia="en-US"/>
        </w:rPr>
        <w:t xml:space="preserve"> </w:t>
      </w:r>
      <w:r w:rsidR="009D2E1D" w:rsidRPr="00650CA2">
        <w:rPr>
          <w:rFonts w:eastAsiaTheme="majorEastAsia"/>
          <w:bCs/>
          <w:lang w:eastAsia="en-US"/>
        </w:rPr>
        <w:lastRenderedPageBreak/>
        <w:t>пункт</w:t>
      </w:r>
      <w:r w:rsidR="00050923" w:rsidRPr="00650CA2">
        <w:rPr>
          <w:rFonts w:eastAsiaTheme="majorEastAsia"/>
          <w:bCs/>
          <w:lang w:eastAsia="en-US"/>
        </w:rPr>
        <w:t>а</w:t>
      </w:r>
      <w:r w:rsidR="009D2E1D" w:rsidRPr="00650CA2">
        <w:rPr>
          <w:rFonts w:eastAsiaTheme="majorEastAsia"/>
          <w:bCs/>
          <w:lang w:eastAsia="en-US"/>
        </w:rPr>
        <w:t xml:space="preserve"> </w:t>
      </w:r>
      <w:r w:rsidR="00E0342C" w:rsidRPr="00650CA2">
        <w:rPr>
          <w:rFonts w:eastAsiaTheme="majorEastAsia"/>
          <w:bCs/>
          <w:lang w:eastAsia="en-US"/>
        </w:rPr>
        <w:t>2</w:t>
      </w:r>
      <w:r w:rsidR="009D2E1D" w:rsidRPr="00650CA2">
        <w:rPr>
          <w:rFonts w:eastAsiaTheme="majorEastAsia"/>
          <w:bCs/>
          <w:lang w:eastAsia="en-US"/>
        </w:rPr>
        <w:t>.</w:t>
      </w:r>
      <w:r w:rsidR="00E0342C" w:rsidRPr="00650CA2">
        <w:rPr>
          <w:rFonts w:eastAsiaTheme="majorEastAsia"/>
          <w:bCs/>
          <w:lang w:eastAsia="en-US"/>
        </w:rPr>
        <w:t>3</w:t>
      </w:r>
      <w:r w:rsidRPr="00650CA2">
        <w:rPr>
          <w:rFonts w:eastAsiaTheme="majorEastAsia"/>
          <w:bCs/>
          <w:lang w:eastAsia="en-US"/>
        </w:rPr>
        <w:t>)</w:t>
      </w:r>
    </w:p>
    <w:p w:rsidR="00145CCB" w:rsidRPr="00650CA2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РАСШИФРОВКА*</w:t>
      </w:r>
    </w:p>
    <w:p w:rsidR="00557A78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затрат, отнесенных на содержание племенного маточного поголовья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сельскохозяйственных животных в текущем году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______________________________________________________________________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50CA2">
        <w:rPr>
          <w:sz w:val="20"/>
          <w:szCs w:val="20"/>
        </w:rPr>
        <w:t>(наименование юридического лица/Ф.И.О. физического лица-предпринимателя)</w:t>
      </w:r>
    </w:p>
    <w:p w:rsidR="00FE5B6B" w:rsidRPr="00650CA2" w:rsidRDefault="00FE5B6B" w:rsidP="00FE5B6B">
      <w:pPr>
        <w:autoSpaceDE w:val="0"/>
        <w:autoSpaceDN w:val="0"/>
        <w:adjustRightInd w:val="0"/>
        <w:jc w:val="center"/>
        <w:outlineLvl w:val="0"/>
      </w:pPr>
      <w:r w:rsidRPr="00650CA2">
        <w:t>по состоянию на 1-е число месяца подачи заявления</w:t>
      </w:r>
    </w:p>
    <w:tbl>
      <w:tblPr>
        <w:tblW w:w="537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157"/>
        <w:gridCol w:w="1248"/>
        <w:gridCol w:w="818"/>
        <w:gridCol w:w="883"/>
        <w:gridCol w:w="1545"/>
        <w:gridCol w:w="842"/>
        <w:gridCol w:w="983"/>
        <w:gridCol w:w="1264"/>
        <w:gridCol w:w="1264"/>
        <w:gridCol w:w="1503"/>
        <w:gridCol w:w="702"/>
        <w:gridCol w:w="686"/>
        <w:gridCol w:w="705"/>
        <w:gridCol w:w="741"/>
        <w:gridCol w:w="742"/>
      </w:tblGrid>
      <w:tr w:rsidR="00FE5B6B" w:rsidRPr="00650CA2" w:rsidTr="00317BF2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№</w:t>
            </w:r>
          </w:p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Виды и группы животных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Поголовье</w:t>
            </w:r>
          </w:p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на 01.__.20_г.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Коэф. перев.</w:t>
            </w:r>
          </w:p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 усл. гол.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Всего усл. гол.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Затраты:</w:t>
            </w:r>
          </w:p>
        </w:tc>
      </w:tr>
      <w:tr w:rsidR="00FE5B6B" w:rsidRPr="00650CA2" w:rsidTr="00317BF2">
        <w:trPr>
          <w:trHeight w:val="10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оплата труда с отчислениями на социальные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корма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средства защиты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горюче-смазочные материалы (топливо)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стоимость услуг сторонних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50CA2">
              <w:rPr>
                <w:lang w:val="en-US"/>
              </w:rPr>
              <w:t>&lt;</w:t>
            </w:r>
            <w:r w:rsidRPr="00650CA2">
              <w:t>**</w:t>
            </w:r>
            <w:r w:rsidRPr="00650CA2">
              <w:rPr>
                <w:lang w:val="en-US"/>
              </w:rPr>
              <w:t>&gt;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jc w:val="center"/>
            </w:pPr>
            <w:r w:rsidRPr="00650CA2">
              <w:t>на 1 усл. гол.</w:t>
            </w:r>
          </w:p>
        </w:tc>
      </w:tr>
      <w:tr w:rsidR="00FE5B6B" w:rsidRPr="00650CA2" w:rsidTr="00317B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E5B6B" w:rsidRPr="00650CA2" w:rsidTr="00317B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0CA2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5B6B" w:rsidRPr="00650CA2" w:rsidRDefault="00FE5B6B" w:rsidP="00317B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E5B6B" w:rsidRPr="00650CA2" w:rsidRDefault="00FE5B6B" w:rsidP="00FE5B6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bookmarkStart w:id="1" w:name="Par60"/>
      <w:bookmarkEnd w:id="1"/>
      <w:r w:rsidRPr="00650CA2">
        <w:rPr>
          <w:sz w:val="20"/>
          <w:szCs w:val="28"/>
        </w:rPr>
        <w:t>&lt;*&gt;</w:t>
      </w:r>
      <w:r w:rsidRPr="00650CA2">
        <w:rPr>
          <w:sz w:val="20"/>
          <w:szCs w:val="28"/>
          <w:lang w:eastAsia="en-US"/>
        </w:rPr>
        <w:t>Данные,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FE5B6B" w:rsidRPr="00650CA2" w:rsidRDefault="00FE5B6B" w:rsidP="00FE5B6B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650CA2">
        <w:rPr>
          <w:sz w:val="20"/>
          <w:szCs w:val="28"/>
        </w:rPr>
        <w:t>&lt;**&gt; Указать статью расходов.</w:t>
      </w:r>
    </w:p>
    <w:p w:rsidR="00557A78" w:rsidRPr="00650CA2" w:rsidRDefault="00557A78" w:rsidP="00557A78">
      <w:pPr>
        <w:pStyle w:val="a9"/>
        <w:tabs>
          <w:tab w:val="center" w:pos="5457"/>
        </w:tabs>
        <w:ind w:firstLine="0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650CA2">
              <w:t>Руководитель юридического лица/физическое лицо-предприниматель</w:t>
            </w:r>
          </w:p>
        </w:tc>
        <w:tc>
          <w:tcPr>
            <w:tcW w:w="5245" w:type="dxa"/>
          </w:tcPr>
          <w:p w:rsidR="000B4347" w:rsidRPr="00650CA2" w:rsidRDefault="000B4347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(инициалы, фамилия)</w:t>
            </w:r>
          </w:p>
        </w:tc>
      </w:tr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7A78" w:rsidRPr="00650CA2" w:rsidTr="000B4347">
        <w:tc>
          <w:tcPr>
            <w:tcW w:w="5954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650CA2">
              <w:t>Главный бухгалтер (Бухгалтер)</w:t>
            </w:r>
          </w:p>
        </w:tc>
        <w:tc>
          <w:tcPr>
            <w:tcW w:w="5245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650CA2">
              <w:t>_____________________</w:t>
            </w:r>
          </w:p>
          <w:p w:rsidR="00557A78" w:rsidRPr="00650CA2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50CA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3308D" w:rsidRDefault="00557A78" w:rsidP="000B4347">
      <w:pPr>
        <w:pStyle w:val="a9"/>
        <w:ind w:firstLine="0"/>
        <w:rPr>
          <w:szCs w:val="28"/>
        </w:rPr>
      </w:pPr>
      <w:r w:rsidRPr="00650CA2">
        <w:rPr>
          <w:sz w:val="24"/>
          <w:szCs w:val="24"/>
        </w:rPr>
        <w:t>М.П. (при наличии)</w:t>
      </w:r>
      <w:r w:rsidR="000B4347" w:rsidRPr="00650CA2">
        <w:rPr>
          <w:sz w:val="24"/>
          <w:szCs w:val="24"/>
        </w:rPr>
        <w:t xml:space="preserve">                   </w:t>
      </w:r>
      <w:r w:rsidRPr="00650CA2">
        <w:rPr>
          <w:sz w:val="24"/>
          <w:szCs w:val="24"/>
        </w:rPr>
        <w:t>«__» __________ 20___г.</w:t>
      </w:r>
      <w:r w:rsidRPr="00A7770A">
        <w:rPr>
          <w:sz w:val="24"/>
          <w:szCs w:val="24"/>
        </w:rPr>
        <w:t xml:space="preserve">   </w:t>
      </w:r>
    </w:p>
    <w:sectPr w:rsidR="00A3308D" w:rsidSect="000B4347">
      <w:headerReference w:type="default" r:id="rId6"/>
      <w:pgSz w:w="16838" w:h="11906" w:orient="landscape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94" w:rsidRDefault="00201694" w:rsidP="00704831">
      <w:r>
        <w:separator/>
      </w:r>
    </w:p>
  </w:endnote>
  <w:endnote w:type="continuationSeparator" w:id="0">
    <w:p w:rsidR="00201694" w:rsidRDefault="00201694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94" w:rsidRDefault="00201694" w:rsidP="00704831">
      <w:r>
        <w:separator/>
      </w:r>
    </w:p>
  </w:footnote>
  <w:footnote w:type="continuationSeparator" w:id="0">
    <w:p w:rsidR="00201694" w:rsidRDefault="00201694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CB"/>
    <w:rsid w:val="00002988"/>
    <w:rsid w:val="0002487C"/>
    <w:rsid w:val="00031CA8"/>
    <w:rsid w:val="00050923"/>
    <w:rsid w:val="0008236A"/>
    <w:rsid w:val="000A2E6C"/>
    <w:rsid w:val="000B4347"/>
    <w:rsid w:val="00125D0B"/>
    <w:rsid w:val="00145CCB"/>
    <w:rsid w:val="001571D4"/>
    <w:rsid w:val="00201694"/>
    <w:rsid w:val="002137FE"/>
    <w:rsid w:val="00221E58"/>
    <w:rsid w:val="00261A72"/>
    <w:rsid w:val="00267249"/>
    <w:rsid w:val="0028685B"/>
    <w:rsid w:val="00465E58"/>
    <w:rsid w:val="00492AF5"/>
    <w:rsid w:val="00496647"/>
    <w:rsid w:val="004B7205"/>
    <w:rsid w:val="00545844"/>
    <w:rsid w:val="00557A78"/>
    <w:rsid w:val="00562FD4"/>
    <w:rsid w:val="005A47DB"/>
    <w:rsid w:val="005F4164"/>
    <w:rsid w:val="00624D23"/>
    <w:rsid w:val="006320C5"/>
    <w:rsid w:val="00650CA2"/>
    <w:rsid w:val="006C1F59"/>
    <w:rsid w:val="006F2228"/>
    <w:rsid w:val="00704831"/>
    <w:rsid w:val="007B3BFF"/>
    <w:rsid w:val="007C2595"/>
    <w:rsid w:val="007E4B54"/>
    <w:rsid w:val="00806C36"/>
    <w:rsid w:val="00815F2D"/>
    <w:rsid w:val="008A6BAF"/>
    <w:rsid w:val="008B5C15"/>
    <w:rsid w:val="008C157A"/>
    <w:rsid w:val="00907E11"/>
    <w:rsid w:val="00953A1A"/>
    <w:rsid w:val="0097742D"/>
    <w:rsid w:val="00993DD8"/>
    <w:rsid w:val="009C6752"/>
    <w:rsid w:val="009D2E1D"/>
    <w:rsid w:val="009F16CF"/>
    <w:rsid w:val="00A3308D"/>
    <w:rsid w:val="00A75E48"/>
    <w:rsid w:val="00A950F6"/>
    <w:rsid w:val="00A96C56"/>
    <w:rsid w:val="00AC2056"/>
    <w:rsid w:val="00AC6442"/>
    <w:rsid w:val="00AD4BEA"/>
    <w:rsid w:val="00B17120"/>
    <w:rsid w:val="00B56020"/>
    <w:rsid w:val="00B7337E"/>
    <w:rsid w:val="00B767B0"/>
    <w:rsid w:val="00BC7693"/>
    <w:rsid w:val="00BF2128"/>
    <w:rsid w:val="00C06E22"/>
    <w:rsid w:val="00C10D03"/>
    <w:rsid w:val="00C457D1"/>
    <w:rsid w:val="00C65AD7"/>
    <w:rsid w:val="00D00B55"/>
    <w:rsid w:val="00D06706"/>
    <w:rsid w:val="00D358E3"/>
    <w:rsid w:val="00D54BAE"/>
    <w:rsid w:val="00D70D62"/>
    <w:rsid w:val="00D87EC5"/>
    <w:rsid w:val="00DB0EE1"/>
    <w:rsid w:val="00E0342C"/>
    <w:rsid w:val="00E27D87"/>
    <w:rsid w:val="00EC7DD9"/>
    <w:rsid w:val="00F01CFB"/>
    <w:rsid w:val="00F15560"/>
    <w:rsid w:val="00F313D8"/>
    <w:rsid w:val="00F42226"/>
    <w:rsid w:val="00F71E8C"/>
    <w:rsid w:val="00F850A2"/>
    <w:rsid w:val="00FB5033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Лахтикова Ольга Сергеевна</cp:lastModifiedBy>
  <cp:revision>2</cp:revision>
  <dcterms:created xsi:type="dcterms:W3CDTF">2022-09-13T13:52:00Z</dcterms:created>
  <dcterms:modified xsi:type="dcterms:W3CDTF">2022-09-13T13:52:00Z</dcterms:modified>
</cp:coreProperties>
</file>