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1A32" w14:textId="77777777" w:rsidR="00DE011E" w:rsidRPr="00016A99" w:rsidRDefault="00DE011E" w:rsidP="00087200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016A99">
        <w:rPr>
          <w:rFonts w:eastAsiaTheme="majorEastAsia"/>
          <w:bCs/>
          <w:sz w:val="24"/>
          <w:szCs w:val="24"/>
          <w:lang w:eastAsia="en-US"/>
        </w:rPr>
        <w:t>Приложение 3</w:t>
      </w:r>
    </w:p>
    <w:p w14:paraId="25B0E43B" w14:textId="77777777" w:rsidR="003C46AA" w:rsidRPr="008C314F" w:rsidRDefault="003C46AA" w:rsidP="003C46AA">
      <w:pPr>
        <w:autoSpaceDE w:val="0"/>
        <w:autoSpaceDN w:val="0"/>
        <w:adjustRightInd w:val="0"/>
        <w:ind w:left="5387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0E306CC6" w14:textId="77777777" w:rsidR="00087200" w:rsidRPr="00016A99" w:rsidRDefault="00087200" w:rsidP="003C46AA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016A99">
        <w:rPr>
          <w:rFonts w:eastAsiaTheme="majorEastAsia"/>
          <w:bCs/>
          <w:sz w:val="24"/>
          <w:szCs w:val="24"/>
          <w:lang w:eastAsia="en-US"/>
        </w:rPr>
        <w:t xml:space="preserve">(подпункт «в» пункта </w:t>
      </w:r>
      <w:r w:rsidR="00016A99">
        <w:rPr>
          <w:rFonts w:eastAsiaTheme="majorEastAsia"/>
          <w:bCs/>
          <w:sz w:val="24"/>
          <w:szCs w:val="24"/>
          <w:lang w:eastAsia="en-US"/>
        </w:rPr>
        <w:t>2.3</w:t>
      </w:r>
      <w:r w:rsidRPr="00016A99">
        <w:rPr>
          <w:rFonts w:eastAsiaTheme="majorEastAsia"/>
          <w:bCs/>
          <w:sz w:val="24"/>
          <w:szCs w:val="24"/>
          <w:lang w:eastAsia="en-US"/>
        </w:rPr>
        <w:t>)</w:t>
      </w:r>
    </w:p>
    <w:p w14:paraId="72C9AA63" w14:textId="77777777"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14:paraId="3D9A9C97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6F7613CF" w14:textId="77777777"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1FE2ECEE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5FA81C55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53D9B8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14:paraId="5ED456D0" w14:textId="77777777"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</w:t>
      </w:r>
      <w:r w:rsidR="003B7F3E">
        <w:rPr>
          <w:rFonts w:eastAsia="Calibri"/>
          <w:lang w:eastAsia="en-US"/>
        </w:rPr>
        <w:t>ОГРН</w:t>
      </w:r>
      <w:r w:rsidRPr="00F97D45">
        <w:rPr>
          <w:rFonts w:eastAsia="Calibri"/>
          <w:lang w:eastAsia="en-US"/>
        </w:rPr>
        <w:t xml:space="preserve">/ Ф.И.О. </w:t>
      </w:r>
      <w:r w:rsidR="003B7F3E">
        <w:rPr>
          <w:rFonts w:eastAsia="Calibri"/>
          <w:lang w:eastAsia="en-US"/>
        </w:rPr>
        <w:t xml:space="preserve">индивидуального </w:t>
      </w:r>
      <w:r w:rsidRPr="00F97D45">
        <w:rPr>
          <w:rFonts w:eastAsia="Calibri"/>
          <w:lang w:eastAsia="en-US"/>
        </w:rPr>
        <w:t xml:space="preserve">предпринимателя, </w:t>
      </w:r>
      <w:r w:rsidR="003B7F3E">
        <w:rPr>
          <w:rFonts w:eastAsia="Calibri"/>
          <w:lang w:eastAsia="en-US"/>
        </w:rPr>
        <w:t>ОГРНИП</w:t>
      </w:r>
      <w:r w:rsidRPr="00F97D45">
        <w:rPr>
          <w:rFonts w:eastAsia="Calibri"/>
          <w:lang w:eastAsia="en-US"/>
        </w:rPr>
        <w:t>)</w:t>
      </w:r>
    </w:p>
    <w:p w14:paraId="131343C7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14:paraId="651BF771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0F6A47">
        <w:rPr>
          <w:rFonts w:eastAsia="Calibri"/>
          <w:sz w:val="28"/>
          <w:szCs w:val="28"/>
          <w:lang w:eastAsia="en-US"/>
        </w:rPr>
        <w:t xml:space="preserve">как участнике отбора </w:t>
      </w:r>
      <w:r w:rsidR="003C46AA">
        <w:rPr>
          <w:sz w:val="28"/>
          <w:szCs w:val="28"/>
        </w:rPr>
        <w:t xml:space="preserve">на возмещение части понесенных затрат </w:t>
      </w:r>
      <w:r w:rsidR="003C46AA" w:rsidRPr="000A049C">
        <w:rPr>
          <w:rFonts w:eastAsiaTheme="majorEastAsia"/>
          <w:bCs/>
          <w:sz w:val="28"/>
          <w:szCs w:val="28"/>
          <w:lang w:eastAsia="en-US"/>
        </w:rPr>
        <w:t>на проведение агротехнологических работ в области производства зерновых культур</w:t>
      </w:r>
      <w:r w:rsidRPr="003C46AA">
        <w:rPr>
          <w:rFonts w:eastAsia="Calibri"/>
          <w:sz w:val="28"/>
          <w:szCs w:val="28"/>
          <w:lang w:eastAsia="en-US"/>
        </w:rPr>
        <w:t>,</w:t>
      </w:r>
      <w:r w:rsidRPr="000F6A47">
        <w:rPr>
          <w:rFonts w:eastAsia="Calibri"/>
          <w:sz w:val="28"/>
          <w:szCs w:val="28"/>
          <w:lang w:eastAsia="en-US"/>
        </w:rPr>
        <w:t xml:space="preserve"> о подаваемо</w:t>
      </w:r>
      <w:r w:rsidR="00246A12" w:rsidRPr="000F6A47">
        <w:rPr>
          <w:rFonts w:eastAsia="Calibri"/>
          <w:sz w:val="28"/>
          <w:szCs w:val="28"/>
          <w:lang w:eastAsia="en-US"/>
        </w:rPr>
        <w:t>м</w:t>
      </w:r>
      <w:r w:rsidRPr="000F6A47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0F6A47">
        <w:rPr>
          <w:rFonts w:eastAsia="Calibri"/>
          <w:sz w:val="28"/>
          <w:szCs w:val="28"/>
          <w:lang w:eastAsia="en-US"/>
        </w:rPr>
        <w:t>лении</w:t>
      </w:r>
      <w:r w:rsidRPr="000F6A47">
        <w:rPr>
          <w:rFonts w:eastAsia="Calibri"/>
          <w:sz w:val="28"/>
          <w:szCs w:val="28"/>
          <w:lang w:eastAsia="en-US"/>
        </w:rPr>
        <w:t xml:space="preserve"> и информации, связанной с</w:t>
      </w:r>
      <w:r w:rsidRPr="00F97D45">
        <w:rPr>
          <w:rFonts w:eastAsia="Calibri"/>
          <w:sz w:val="28"/>
          <w:szCs w:val="28"/>
          <w:lang w:eastAsia="en-US"/>
        </w:rPr>
        <w:t xml:space="preserve"> отбором.</w:t>
      </w:r>
    </w:p>
    <w:p w14:paraId="7CF09532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14:paraId="349895A0" w14:textId="77777777"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5CB0FBB5" w14:textId="77777777" w:rsidR="003C46AA" w:rsidRPr="00F97D45" w:rsidRDefault="003C46AA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14:paraId="49D7F46A" w14:textId="77777777" w:rsidTr="00317BF2">
        <w:tc>
          <w:tcPr>
            <w:tcW w:w="3209" w:type="dxa"/>
          </w:tcPr>
          <w:p w14:paraId="0CB52DC4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677BD1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1DA977F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96C2EAD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16476490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BE9A740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14:paraId="5DC23244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7E0F49BE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B8D0592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C1B7C24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5766392" w14:textId="77777777"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14:paraId="49D6A07F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14:paraId="7CC85CE6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14:paraId="2DA0CDF4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14:paraId="0D09E0C9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F013C03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D681361" w14:textId="77777777"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16A99"/>
    <w:rsid w:val="00036B57"/>
    <w:rsid w:val="00073FA1"/>
    <w:rsid w:val="00087200"/>
    <w:rsid w:val="000B345E"/>
    <w:rsid w:val="000F6A47"/>
    <w:rsid w:val="000F78EA"/>
    <w:rsid w:val="001A1867"/>
    <w:rsid w:val="001C4ACD"/>
    <w:rsid w:val="001D3EFB"/>
    <w:rsid w:val="00246A12"/>
    <w:rsid w:val="00283CC6"/>
    <w:rsid w:val="003B7F3E"/>
    <w:rsid w:val="003C46AA"/>
    <w:rsid w:val="00470EF7"/>
    <w:rsid w:val="004A5AD9"/>
    <w:rsid w:val="00671DE3"/>
    <w:rsid w:val="00677BD1"/>
    <w:rsid w:val="006E28A7"/>
    <w:rsid w:val="007B27AC"/>
    <w:rsid w:val="00813734"/>
    <w:rsid w:val="00844F52"/>
    <w:rsid w:val="008B110B"/>
    <w:rsid w:val="008B387A"/>
    <w:rsid w:val="008D645B"/>
    <w:rsid w:val="009C2784"/>
    <w:rsid w:val="009D3F13"/>
    <w:rsid w:val="00AA7ED8"/>
    <w:rsid w:val="00B07683"/>
    <w:rsid w:val="00C80C8A"/>
    <w:rsid w:val="00D27D60"/>
    <w:rsid w:val="00DE011E"/>
    <w:rsid w:val="00E27CB7"/>
    <w:rsid w:val="00E649F6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39D6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2023-07-31T14:33:00Z</dcterms:created>
  <dcterms:modified xsi:type="dcterms:W3CDTF">2023-07-31T14:33:00Z</dcterms:modified>
</cp:coreProperties>
</file>