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8AE9" w14:textId="321F814C" w:rsidR="00BD786D" w:rsidRPr="00AC6888" w:rsidRDefault="00DD6411" w:rsidP="00F82221">
      <w:pPr>
        <w:ind w:left="10206"/>
        <w:jc w:val="both"/>
        <w:rPr>
          <w:rFonts w:eastAsiaTheme="majorEastAsia"/>
          <w:bCs/>
          <w:lang w:eastAsia="en-US"/>
        </w:rPr>
      </w:pPr>
      <w:r>
        <w:rPr>
          <w:rFonts w:eastAsiaTheme="majorEastAsia"/>
          <w:bCs/>
          <w:lang w:eastAsia="en-US"/>
        </w:rPr>
        <w:t>Приложение 5</w:t>
      </w:r>
    </w:p>
    <w:p w14:paraId="4A629688" w14:textId="77777777" w:rsidR="00F82221" w:rsidRPr="008C314F" w:rsidRDefault="00F82221" w:rsidP="00F82221">
      <w:pPr>
        <w:autoSpaceDE w:val="0"/>
        <w:autoSpaceDN w:val="0"/>
        <w:adjustRightInd w:val="0"/>
        <w:ind w:left="10206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317EAD38" w14:textId="096B9DF3" w:rsidR="00BD786D" w:rsidRPr="00AC6888" w:rsidRDefault="00BD786D" w:rsidP="00F82221">
      <w:pPr>
        <w:ind w:left="10206"/>
        <w:jc w:val="both"/>
        <w:rPr>
          <w:rFonts w:eastAsiaTheme="majorEastAsia"/>
          <w:bCs/>
          <w:lang w:eastAsia="en-US"/>
        </w:rPr>
      </w:pPr>
      <w:r w:rsidRPr="00AC6888">
        <w:rPr>
          <w:rFonts w:eastAsiaTheme="majorEastAsia"/>
          <w:bCs/>
          <w:lang w:eastAsia="en-US"/>
        </w:rPr>
        <w:t>(подпункт «</w:t>
      </w:r>
      <w:r w:rsidR="00DD6411">
        <w:rPr>
          <w:rFonts w:eastAsiaTheme="majorEastAsia"/>
          <w:bCs/>
          <w:lang w:eastAsia="en-US"/>
        </w:rPr>
        <w:t>д</w:t>
      </w:r>
      <w:r w:rsidRPr="00AC6888">
        <w:rPr>
          <w:rFonts w:eastAsiaTheme="majorEastAsia"/>
          <w:bCs/>
          <w:lang w:eastAsia="en-US"/>
        </w:rPr>
        <w:t xml:space="preserve">» пункта </w:t>
      </w:r>
      <w:r w:rsidR="00A13C1D">
        <w:rPr>
          <w:rFonts w:eastAsiaTheme="majorEastAsia"/>
          <w:bCs/>
          <w:lang w:eastAsia="en-US"/>
        </w:rPr>
        <w:t>2.3</w:t>
      </w:r>
      <w:r w:rsidRPr="00AC6888">
        <w:rPr>
          <w:rFonts w:eastAsiaTheme="majorEastAsia"/>
          <w:bCs/>
          <w:lang w:eastAsia="en-US"/>
        </w:rPr>
        <w:t>)</w:t>
      </w:r>
    </w:p>
    <w:p w14:paraId="63C80DE4" w14:textId="77777777" w:rsidR="001A48E5" w:rsidRPr="00AC6888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14:paraId="0CC9C7C9" w14:textId="77777777" w:rsidR="001A48E5" w:rsidRPr="00AC6888" w:rsidRDefault="001A48E5" w:rsidP="001A48E5">
      <w:pPr>
        <w:jc w:val="center"/>
        <w:rPr>
          <w:rFonts w:eastAsia="Arial" w:cs="Arial"/>
          <w:b/>
          <w:sz w:val="22"/>
          <w:szCs w:val="20"/>
          <w:lang w:eastAsia="ar-SA"/>
        </w:rPr>
      </w:pPr>
      <w:r w:rsidRPr="00AC6888">
        <w:rPr>
          <w:rFonts w:eastAsia="Arial" w:cs="Arial"/>
          <w:b/>
          <w:sz w:val="22"/>
          <w:szCs w:val="20"/>
          <w:lang w:eastAsia="ar-SA"/>
        </w:rPr>
        <w:t>Справка-расчет</w:t>
      </w:r>
    </w:p>
    <w:p w14:paraId="04D0AAD3" w14:textId="6D9FDCDB" w:rsidR="00A13C1D" w:rsidRDefault="00CF46F3" w:rsidP="00A13C1D">
      <w:pPr>
        <w:jc w:val="center"/>
        <w:rPr>
          <w:rFonts w:eastAsiaTheme="majorEastAsia"/>
          <w:b/>
          <w:bCs/>
          <w:lang w:eastAsia="en-US"/>
        </w:rPr>
      </w:pPr>
      <w:r>
        <w:rPr>
          <w:b/>
          <w:sz w:val="22"/>
          <w:szCs w:val="20"/>
        </w:rPr>
        <w:t>размера</w:t>
      </w:r>
      <w:r w:rsidR="00685352" w:rsidRPr="00A13C1D">
        <w:rPr>
          <w:b/>
          <w:sz w:val="22"/>
          <w:szCs w:val="20"/>
        </w:rPr>
        <w:t xml:space="preserve"> субсиди</w:t>
      </w:r>
      <w:r w:rsidR="00193D42">
        <w:rPr>
          <w:b/>
          <w:sz w:val="22"/>
          <w:szCs w:val="20"/>
        </w:rPr>
        <w:t>и</w:t>
      </w:r>
      <w:r w:rsidR="00685352" w:rsidRPr="00A13C1D">
        <w:rPr>
          <w:rFonts w:eastAsia="Arial" w:cs="Arial"/>
          <w:b/>
          <w:sz w:val="22"/>
          <w:szCs w:val="20"/>
          <w:lang w:eastAsia="ar-SA"/>
        </w:rPr>
        <w:t xml:space="preserve"> </w:t>
      </w:r>
      <w:r w:rsidR="00A13C1D" w:rsidRPr="00A13C1D">
        <w:rPr>
          <w:rFonts w:eastAsiaTheme="majorEastAsia"/>
          <w:b/>
          <w:bCs/>
          <w:lang w:eastAsia="en-US"/>
        </w:rPr>
        <w:t xml:space="preserve">из бюджета Донецкой Народной Республики </w:t>
      </w:r>
    </w:p>
    <w:p w14:paraId="51F88E60" w14:textId="1C97C99C" w:rsidR="00685352" w:rsidRPr="00A13C1D" w:rsidRDefault="00A13C1D" w:rsidP="001C5191">
      <w:pPr>
        <w:jc w:val="center"/>
        <w:rPr>
          <w:b/>
          <w:sz w:val="22"/>
          <w:szCs w:val="20"/>
        </w:rPr>
      </w:pPr>
      <w:bookmarkStart w:id="0" w:name="_GoBack"/>
      <w:r w:rsidRPr="00DF125F">
        <w:rPr>
          <w:b/>
          <w:sz w:val="22"/>
          <w:szCs w:val="20"/>
        </w:rPr>
        <w:t xml:space="preserve">сельскохозяйственным товаропроизводителям </w:t>
      </w:r>
      <w:r w:rsidR="00F82221" w:rsidRPr="00F82221">
        <w:rPr>
          <w:b/>
          <w:sz w:val="22"/>
          <w:szCs w:val="20"/>
        </w:rPr>
        <w:t xml:space="preserve">на возмещение части понесенных затрат на проведение агротехнологических работ в области </w:t>
      </w:r>
      <w:bookmarkEnd w:id="0"/>
      <w:r w:rsidR="00F82221" w:rsidRPr="00F82221">
        <w:rPr>
          <w:b/>
          <w:sz w:val="22"/>
          <w:szCs w:val="20"/>
        </w:rPr>
        <w:t xml:space="preserve">производства зерновых культур </w:t>
      </w:r>
      <w:r w:rsidR="001C5191" w:rsidRPr="00F82221">
        <w:rPr>
          <w:b/>
          <w:bCs/>
        </w:rPr>
        <w:t>под</w:t>
      </w:r>
      <w:r w:rsidR="001C5191">
        <w:rPr>
          <w:b/>
          <w:bCs/>
        </w:rPr>
        <w:t xml:space="preserve"> урожай</w:t>
      </w:r>
      <w:r w:rsidR="001C5191" w:rsidRPr="00CF1530">
        <w:rPr>
          <w:b/>
          <w:bCs/>
        </w:rPr>
        <w:t xml:space="preserve"> ___________ г.</w:t>
      </w:r>
    </w:p>
    <w:p w14:paraId="4E09871E" w14:textId="77777777" w:rsidR="001A48E5" w:rsidRPr="00AC6888" w:rsidRDefault="001A48E5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0"/>
          <w:szCs w:val="20"/>
          <w:lang w:eastAsia="ar-SA"/>
        </w:rPr>
      </w:pPr>
      <w:r w:rsidRPr="00AC6888">
        <w:rPr>
          <w:rFonts w:eastAsia="Calibri" w:cs="Calibri"/>
          <w:sz w:val="20"/>
          <w:szCs w:val="20"/>
          <w:lang w:eastAsia="ar-SA"/>
        </w:rPr>
        <w:t>по ___________________________________________________________________________________________</w:t>
      </w:r>
    </w:p>
    <w:p w14:paraId="5E9168AE" w14:textId="0D142463" w:rsidR="001A48E5" w:rsidRPr="00AC6888" w:rsidRDefault="00CD12A0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(</w:t>
      </w:r>
      <w:r w:rsidR="001A48E5" w:rsidRPr="00AC6888">
        <w:rPr>
          <w:rFonts w:eastAsia="Calibri" w:cs="Calibri"/>
          <w:sz w:val="20"/>
          <w:szCs w:val="20"/>
          <w:lang w:eastAsia="ar-SA"/>
        </w:rPr>
        <w:t xml:space="preserve">наименование </w:t>
      </w:r>
      <w:r>
        <w:rPr>
          <w:rFonts w:eastAsia="Calibri" w:cs="Calibri"/>
          <w:sz w:val="20"/>
          <w:szCs w:val="20"/>
          <w:lang w:eastAsia="ar-SA"/>
        </w:rPr>
        <w:t>заявителя</w:t>
      </w:r>
      <w:r w:rsidR="001A48E5" w:rsidRPr="00AC6888">
        <w:rPr>
          <w:rFonts w:eastAsia="Calibri" w:cs="Calibri"/>
          <w:sz w:val="20"/>
          <w:szCs w:val="20"/>
          <w:lang w:eastAsia="ar-SA"/>
        </w:rPr>
        <w:t>)</w:t>
      </w:r>
    </w:p>
    <w:p w14:paraId="0B69D2CD" w14:textId="77777777" w:rsidR="001A48E5" w:rsidRPr="00AC6888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14"/>
          <w:szCs w:val="28"/>
          <w:lang w:eastAsia="ar-SA"/>
        </w:rPr>
      </w:pPr>
    </w:p>
    <w:tbl>
      <w:tblPr>
        <w:tblW w:w="152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3119"/>
        <w:gridCol w:w="2409"/>
        <w:gridCol w:w="2127"/>
        <w:gridCol w:w="1984"/>
        <w:gridCol w:w="2268"/>
        <w:gridCol w:w="2268"/>
      </w:tblGrid>
      <w:tr w:rsidR="00AC6888" w:rsidRPr="00AC6888" w14:paraId="29383493" w14:textId="77777777" w:rsidTr="00AC29A3">
        <w:trPr>
          <w:trHeight w:val="641"/>
        </w:trPr>
        <w:tc>
          <w:tcPr>
            <w:tcW w:w="1068" w:type="dxa"/>
            <w:vAlign w:val="center"/>
          </w:tcPr>
          <w:p w14:paraId="75C8B20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83A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Наименование сельскохозяйственных культур (культуры)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F4D81" w14:textId="74082E6A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Ставка субсидии (на 1 гектар посевной площади</w:t>
            </w:r>
            <w:r w:rsidR="00315646">
              <w:rPr>
                <w:rFonts w:eastAsia="Calibri" w:cs="Calibri"/>
                <w:sz w:val="18"/>
                <w:szCs w:val="18"/>
                <w:lang w:eastAsia="ar-SA"/>
              </w:rPr>
              <w:t xml:space="preserve"> под урожай отчетного финансового года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210D168C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2127" w:type="dxa"/>
            <w:vAlign w:val="center"/>
          </w:tcPr>
          <w:p w14:paraId="0E26B3AE" w14:textId="6F0B8838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Посевная площадь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7DC7E43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(га)</w:t>
            </w:r>
          </w:p>
        </w:tc>
        <w:tc>
          <w:tcPr>
            <w:tcW w:w="1984" w:type="dxa"/>
            <w:vAlign w:val="center"/>
          </w:tcPr>
          <w:p w14:paraId="788BE3AE" w14:textId="6146AA99" w:rsidR="00AC29A3" w:rsidRPr="00CD12A0" w:rsidRDefault="00AC29A3" w:rsidP="00A40D3B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Размер субсидии 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 xml:space="preserve">согласно пункту 2.14 раздела </w:t>
            </w:r>
            <w:r w:rsidR="00CD12A0">
              <w:rPr>
                <w:rFonts w:eastAsia="Calibri" w:cs="Calibri"/>
                <w:sz w:val="18"/>
                <w:szCs w:val="18"/>
                <w:lang w:val="en-US" w:eastAsia="ar-SA"/>
              </w:rPr>
              <w:t>II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 xml:space="preserve"> Порядка,</w:t>
            </w:r>
          </w:p>
          <w:p w14:paraId="29AA7D3A" w14:textId="77777777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2268" w:type="dxa"/>
          </w:tcPr>
          <w:p w14:paraId="0C92ED05" w14:textId="5F16988D" w:rsidR="00AC29A3" w:rsidRPr="00AC6888" w:rsidRDefault="002F0383" w:rsidP="00825C55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Фактически</w:t>
            </w:r>
            <w:r w:rsidR="008C44E8"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понесенные 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>затрат</w:t>
            </w:r>
            <w:r w:rsidRPr="00FF6D32">
              <w:rPr>
                <w:rFonts w:eastAsia="Calibri" w:cs="Calibri"/>
                <w:sz w:val="18"/>
                <w:szCs w:val="18"/>
                <w:lang w:eastAsia="ar-SA"/>
              </w:rPr>
              <w:t>ы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на </w:t>
            </w:r>
            <w:r w:rsidR="00CD12A0" w:rsidRPr="00FF6D32">
              <w:rPr>
                <w:sz w:val="18"/>
                <w:szCs w:val="18"/>
              </w:rPr>
              <w:t xml:space="preserve">проведение агротехнологических работ на производство </w:t>
            </w:r>
            <w:r w:rsidR="00FF6D32">
              <w:rPr>
                <w:sz w:val="18"/>
                <w:szCs w:val="18"/>
              </w:rPr>
              <w:t xml:space="preserve">зерновых культур 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>под урожай</w:t>
            </w:r>
            <w:r w:rsidR="00825C55">
              <w:rPr>
                <w:rFonts w:eastAsia="Calibri" w:cs="Calibri"/>
                <w:sz w:val="18"/>
                <w:szCs w:val="18"/>
                <w:lang w:eastAsia="ar-SA"/>
              </w:rPr>
              <w:t xml:space="preserve">    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>______ года</w:t>
            </w:r>
            <w:r w:rsidR="00CD12A0" w:rsidRPr="00FF6D32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 (рублей</w:t>
            </w:r>
            <w:r w:rsidR="00AC29A3" w:rsidRPr="00AC6888">
              <w:rPr>
                <w:rFonts w:eastAsia="Calibri" w:cs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268" w:type="dxa"/>
          </w:tcPr>
          <w:p w14:paraId="779FC683" w14:textId="77777777" w:rsidR="00CF46F3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Размер субсидии, минимальное значение </w:t>
            </w:r>
          </w:p>
          <w:p w14:paraId="7B9B8F36" w14:textId="49859092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граф 5 и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ли</w:t>
            </w: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 6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19D205E0" w14:textId="77777777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</w:tr>
      <w:tr w:rsidR="00AC6888" w:rsidRPr="00AC6888" w14:paraId="7F515F05" w14:textId="77777777" w:rsidTr="00AC29A3">
        <w:trPr>
          <w:trHeight w:val="71"/>
        </w:trPr>
        <w:tc>
          <w:tcPr>
            <w:tcW w:w="1068" w:type="dxa"/>
          </w:tcPr>
          <w:p w14:paraId="6C45A8D7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B3E36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6C10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</w:tcPr>
          <w:p w14:paraId="0DC4A8D6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</w:tcPr>
          <w:p w14:paraId="4C8DD981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8DE19CE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B90DBE8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7</w:t>
            </w:r>
          </w:p>
        </w:tc>
      </w:tr>
      <w:tr w:rsidR="00AC6888" w:rsidRPr="00AC6888" w14:paraId="5F29D242" w14:textId="77777777" w:rsidTr="00AC29A3">
        <w:trPr>
          <w:trHeight w:val="135"/>
        </w:trPr>
        <w:tc>
          <w:tcPr>
            <w:tcW w:w="1068" w:type="dxa"/>
          </w:tcPr>
          <w:p w14:paraId="6FB739E0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43857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24615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062783BA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4F51FDB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3F19F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92B2A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C6888" w:rsidRPr="00AC6888" w14:paraId="235141D4" w14:textId="77777777" w:rsidTr="00AC29A3">
        <w:trPr>
          <w:trHeight w:val="148"/>
        </w:trPr>
        <w:tc>
          <w:tcPr>
            <w:tcW w:w="1068" w:type="dxa"/>
          </w:tcPr>
          <w:p w14:paraId="62740C4F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926D7" w14:textId="77777777" w:rsidR="00AC29A3" w:rsidRPr="00AC6888" w:rsidRDefault="00AC29A3" w:rsidP="00A40CEC">
            <w:pPr>
              <w:suppressAutoHyphens/>
              <w:jc w:val="both"/>
              <w:rPr>
                <w:rFonts w:eastAsia="Calibri" w:cs="Calibri"/>
                <w:sz w:val="22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2"/>
                <w:szCs w:val="20"/>
                <w:lang w:eastAsia="ar-SA"/>
              </w:rPr>
              <w:t>Итого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3CE6A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6BB276D9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8864178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A5BF5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F684CC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252"/>
        <w:gridCol w:w="2835"/>
      </w:tblGrid>
      <w:tr w:rsidR="008C44E8" w:rsidRPr="00AC6888" w14:paraId="35F8365F" w14:textId="77777777" w:rsidTr="0018213A">
        <w:tc>
          <w:tcPr>
            <w:tcW w:w="14317" w:type="dxa"/>
            <w:gridSpan w:val="3"/>
          </w:tcPr>
          <w:p w14:paraId="5D95857A" w14:textId="5E7A6596" w:rsidR="008C44E8" w:rsidRPr="00BD1150" w:rsidRDefault="008C44E8" w:rsidP="008C44E8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* значение графы 6 </w:t>
            </w:r>
            <w:r w:rsidR="00937B4E">
              <w:rPr>
                <w:sz w:val="20"/>
                <w:szCs w:val="20"/>
                <w:lang w:eastAsia="en-US"/>
              </w:rPr>
              <w:t>данного</w:t>
            </w:r>
            <w:r>
              <w:rPr>
                <w:sz w:val="20"/>
                <w:szCs w:val="20"/>
                <w:lang w:eastAsia="en-US"/>
              </w:rPr>
              <w:t xml:space="preserve"> приложения должно соответствовать графе 11приложения 6</w:t>
            </w:r>
            <w:r w:rsidR="00937B4E">
              <w:rPr>
                <w:sz w:val="20"/>
                <w:szCs w:val="20"/>
                <w:lang w:eastAsia="en-US"/>
              </w:rPr>
              <w:t xml:space="preserve"> к настоящему Порядку</w:t>
            </w:r>
          </w:p>
          <w:p w14:paraId="593A8B20" w14:textId="77777777" w:rsidR="008C44E8" w:rsidRPr="00AC6888" w:rsidRDefault="008C44E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  <w:tr w:rsidR="00AC6888" w:rsidRPr="00AC6888" w14:paraId="1C2D8C81" w14:textId="77777777" w:rsidTr="00BD1150">
        <w:tc>
          <w:tcPr>
            <w:tcW w:w="7230" w:type="dxa"/>
            <w:hideMark/>
          </w:tcPr>
          <w:p w14:paraId="2DBA8DD7" w14:textId="77777777" w:rsidR="00BD1150" w:rsidRDefault="00BD1150" w:rsidP="005D36E4">
            <w:pPr>
              <w:pStyle w:val="unformattext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7F5732EF" w14:textId="317F7D17" w:rsidR="000E7703" w:rsidRPr="00AC6888" w:rsidRDefault="000E7703" w:rsidP="005D36E4">
            <w:pPr>
              <w:pStyle w:val="unformat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Руководитель юридического лица/</w:t>
            </w:r>
            <w:r w:rsidR="005D36E4">
              <w:rPr>
                <w:lang w:eastAsia="en-US"/>
              </w:rPr>
              <w:t xml:space="preserve">индивидуальный </w:t>
            </w:r>
            <w:r w:rsidRPr="00AC6888">
              <w:rPr>
                <w:lang w:eastAsia="en-US"/>
              </w:rPr>
              <w:t>предприниматель</w:t>
            </w:r>
          </w:p>
        </w:tc>
        <w:tc>
          <w:tcPr>
            <w:tcW w:w="4252" w:type="dxa"/>
          </w:tcPr>
          <w:p w14:paraId="7FC1D66B" w14:textId="77777777" w:rsidR="00BD1150" w:rsidRDefault="00BD1150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652D01E8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</w:t>
            </w:r>
          </w:p>
          <w:p w14:paraId="0AAF169F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5" w:type="dxa"/>
          </w:tcPr>
          <w:p w14:paraId="5840944D" w14:textId="77777777" w:rsidR="00BD1150" w:rsidRDefault="00BD1150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76B06916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_____________________</w:t>
            </w:r>
          </w:p>
          <w:p w14:paraId="68BC559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AC6888" w:rsidRPr="00AC6888" w14:paraId="4C8E2218" w14:textId="77777777" w:rsidTr="00BD1150">
        <w:tc>
          <w:tcPr>
            <w:tcW w:w="7230" w:type="dxa"/>
          </w:tcPr>
          <w:p w14:paraId="1A73FF3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252" w:type="dxa"/>
          </w:tcPr>
          <w:p w14:paraId="6F13A0D9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835" w:type="dxa"/>
          </w:tcPr>
          <w:p w14:paraId="5F0E8EE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  <w:tr w:rsidR="00AC6888" w:rsidRPr="00AC6888" w14:paraId="5A6EB1C4" w14:textId="77777777" w:rsidTr="00BD1150">
        <w:tc>
          <w:tcPr>
            <w:tcW w:w="7230" w:type="dxa"/>
            <w:hideMark/>
          </w:tcPr>
          <w:p w14:paraId="03BEC033" w14:textId="652FBFAF" w:rsidR="000E7703" w:rsidRPr="00AC6888" w:rsidRDefault="000E7703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Главный бухгалтер (</w:t>
            </w:r>
            <w:r w:rsidR="00CE74B0" w:rsidRPr="00AC6888">
              <w:rPr>
                <w:lang w:eastAsia="en-US"/>
              </w:rPr>
              <w:t>б</w:t>
            </w:r>
            <w:r w:rsidRPr="00AC6888">
              <w:rPr>
                <w:lang w:eastAsia="en-US"/>
              </w:rPr>
              <w:t>ухгалтер)</w:t>
            </w:r>
          </w:p>
        </w:tc>
        <w:tc>
          <w:tcPr>
            <w:tcW w:w="4252" w:type="dxa"/>
          </w:tcPr>
          <w:p w14:paraId="47E010F6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79F77C30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</w:t>
            </w:r>
          </w:p>
          <w:p w14:paraId="266440F0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5" w:type="dxa"/>
          </w:tcPr>
          <w:p w14:paraId="6F1C08A2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218419B4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_____________________</w:t>
            </w:r>
          </w:p>
          <w:p w14:paraId="63DAC2C3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AC6888" w:rsidRPr="00AC6888" w14:paraId="7CEF9A67" w14:textId="77777777" w:rsidTr="00BD1150">
        <w:tc>
          <w:tcPr>
            <w:tcW w:w="7230" w:type="dxa"/>
          </w:tcPr>
          <w:p w14:paraId="63A6A0DD" w14:textId="77777777" w:rsidR="0028296E" w:rsidRPr="00AC6888" w:rsidRDefault="00BD78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C6888">
              <w:rPr>
                <w:sz w:val="20"/>
                <w:szCs w:val="20"/>
              </w:rPr>
              <w:t xml:space="preserve">М.П. (при наличии) «__» __________ 20___г.  </w:t>
            </w:r>
          </w:p>
        </w:tc>
        <w:tc>
          <w:tcPr>
            <w:tcW w:w="4252" w:type="dxa"/>
          </w:tcPr>
          <w:p w14:paraId="0A76375F" w14:textId="77777777" w:rsidR="0028296E" w:rsidRPr="00AC6888" w:rsidRDefault="0028296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835" w:type="dxa"/>
          </w:tcPr>
          <w:p w14:paraId="7436FF5D" w14:textId="77777777" w:rsidR="0028296E" w:rsidRPr="00AC6888" w:rsidRDefault="0028296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</w:tbl>
    <w:p w14:paraId="0F0358EF" w14:textId="77777777" w:rsidR="00514B09" w:rsidRPr="00AC6888" w:rsidRDefault="00514B09" w:rsidP="00F83920">
      <w:pPr>
        <w:pStyle w:val="a3"/>
        <w:ind w:firstLine="0"/>
        <w:rPr>
          <w:sz w:val="20"/>
          <w:szCs w:val="20"/>
        </w:rPr>
      </w:pPr>
    </w:p>
    <w:sectPr w:rsidR="00514B09" w:rsidRPr="00AC6888" w:rsidSect="0016223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5"/>
    <w:rsid w:val="000E7703"/>
    <w:rsid w:val="00137E12"/>
    <w:rsid w:val="00156979"/>
    <w:rsid w:val="00162235"/>
    <w:rsid w:val="00162DFF"/>
    <w:rsid w:val="00193D42"/>
    <w:rsid w:val="001A48E5"/>
    <w:rsid w:val="001C5191"/>
    <w:rsid w:val="001D7E3C"/>
    <w:rsid w:val="0028296E"/>
    <w:rsid w:val="002F0383"/>
    <w:rsid w:val="00315646"/>
    <w:rsid w:val="003F146F"/>
    <w:rsid w:val="00491EFC"/>
    <w:rsid w:val="00505774"/>
    <w:rsid w:val="00514B09"/>
    <w:rsid w:val="00525F02"/>
    <w:rsid w:val="0054675A"/>
    <w:rsid w:val="005B3949"/>
    <w:rsid w:val="005D36E4"/>
    <w:rsid w:val="00685352"/>
    <w:rsid w:val="006C559E"/>
    <w:rsid w:val="006D0172"/>
    <w:rsid w:val="006F4848"/>
    <w:rsid w:val="00712588"/>
    <w:rsid w:val="007A562B"/>
    <w:rsid w:val="007C0B6F"/>
    <w:rsid w:val="00825C55"/>
    <w:rsid w:val="008C44E8"/>
    <w:rsid w:val="009326D1"/>
    <w:rsid w:val="00937B4E"/>
    <w:rsid w:val="00944DE0"/>
    <w:rsid w:val="00A13C1D"/>
    <w:rsid w:val="00A40CEC"/>
    <w:rsid w:val="00AC29A3"/>
    <w:rsid w:val="00AC6888"/>
    <w:rsid w:val="00B3194F"/>
    <w:rsid w:val="00BC6062"/>
    <w:rsid w:val="00BD1150"/>
    <w:rsid w:val="00BD786D"/>
    <w:rsid w:val="00BE2A95"/>
    <w:rsid w:val="00C111BE"/>
    <w:rsid w:val="00C433B9"/>
    <w:rsid w:val="00C978B3"/>
    <w:rsid w:val="00CD12A0"/>
    <w:rsid w:val="00CE74B0"/>
    <w:rsid w:val="00CF46F3"/>
    <w:rsid w:val="00D16713"/>
    <w:rsid w:val="00D17E4C"/>
    <w:rsid w:val="00D97F7B"/>
    <w:rsid w:val="00DA1085"/>
    <w:rsid w:val="00DD6411"/>
    <w:rsid w:val="00DF125F"/>
    <w:rsid w:val="00E25B1B"/>
    <w:rsid w:val="00ED778D"/>
    <w:rsid w:val="00F361BA"/>
    <w:rsid w:val="00F418C4"/>
    <w:rsid w:val="00F82221"/>
    <w:rsid w:val="00F83920"/>
    <w:rsid w:val="00FF20E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A45"/>
  <w15:chartTrackingRefBased/>
  <w15:docId w15:val="{EC23A346-7C0E-45D4-9261-88E29CA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770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0E77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7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9F02-193A-4FC8-90C4-27D75E7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Бондаренко Марина Владимировна</cp:lastModifiedBy>
  <cp:revision>29</cp:revision>
  <cp:lastPrinted>2023-04-26T13:26:00Z</cp:lastPrinted>
  <dcterms:created xsi:type="dcterms:W3CDTF">2022-10-19T12:34:00Z</dcterms:created>
  <dcterms:modified xsi:type="dcterms:W3CDTF">2023-06-27T09:41:00Z</dcterms:modified>
</cp:coreProperties>
</file>